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89C9A">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lang w:val="en-US" w:eastAsia="zh-CN"/>
        </w:rPr>
      </w:pPr>
      <w:bookmarkStart w:id="22" w:name="_GoBack"/>
      <w:bookmarkEnd w:id="22"/>
      <w:r>
        <w:rPr>
          <w:rFonts w:hint="eastAsia" w:ascii="黑体" w:hAnsi="黑体" w:eastAsia="黑体" w:cs="黑体"/>
          <w:b w:val="0"/>
          <w:bCs w:val="0"/>
          <w:lang w:val="en-US" w:eastAsia="zh-CN"/>
        </w:rPr>
        <w:t>附  件2</w:t>
      </w:r>
    </w:p>
    <w:p w14:paraId="4B119790">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lang w:val="en-US" w:eastAsia="zh-CN"/>
        </w:rPr>
      </w:pPr>
    </w:p>
    <w:p w14:paraId="25D66687">
      <w:pPr>
        <w:spacing w:line="0" w:lineRule="atLeast"/>
        <w:jc w:val="center"/>
        <w:rPr>
          <w:rFonts w:hint="eastAsia" w:ascii="方正小标宋简体" w:hAnsi="宋体" w:eastAsia="方正小标宋简体" w:cs="宋体"/>
          <w:bCs/>
          <w:sz w:val="56"/>
          <w:szCs w:val="56"/>
        </w:rPr>
      </w:pPr>
    </w:p>
    <w:p w14:paraId="0F4C0F7D">
      <w:pPr>
        <w:spacing w:line="0" w:lineRule="atLeast"/>
        <w:jc w:val="center"/>
        <w:rPr>
          <w:rFonts w:hint="eastAsia" w:ascii="方正小标宋简体" w:hAnsi="宋体" w:eastAsia="方正小标宋简体" w:cs="宋体"/>
          <w:bCs/>
          <w:sz w:val="56"/>
          <w:szCs w:val="56"/>
        </w:rPr>
      </w:pPr>
    </w:p>
    <w:p w14:paraId="077465BC">
      <w:pPr>
        <w:spacing w:line="0" w:lineRule="atLeast"/>
        <w:jc w:val="center"/>
        <w:rPr>
          <w:rFonts w:ascii="方正小标宋简体" w:hAnsi="宋体" w:eastAsia="方正小标宋简体" w:cs="宋体"/>
          <w:bCs/>
          <w:sz w:val="56"/>
          <w:szCs w:val="56"/>
        </w:rPr>
      </w:pPr>
      <w:r>
        <w:rPr>
          <w:rFonts w:hint="eastAsia" w:ascii="方正小标宋简体" w:hAnsi="宋体" w:eastAsia="方正小标宋简体" w:cs="宋体"/>
          <w:bCs/>
          <w:sz w:val="56"/>
          <w:szCs w:val="56"/>
        </w:rPr>
        <w:t>河南省行政检查文书格式范本</w:t>
      </w:r>
    </w:p>
    <w:p w14:paraId="45E2E474">
      <w:pPr>
        <w:spacing w:after="120"/>
        <w:jc w:val="center"/>
        <w:rPr>
          <w:rFonts w:hint="eastAsia" w:ascii="楷体_GB2312" w:hAnsi="楷体" w:eastAsia="楷体_GB2312" w:cs="楷体"/>
          <w:sz w:val="36"/>
          <w:szCs w:val="36"/>
        </w:rPr>
      </w:pPr>
      <w:r>
        <w:rPr>
          <w:rFonts w:hint="eastAsia" w:ascii="楷体_GB2312" w:hAnsi="楷体" w:eastAsia="楷体_GB2312" w:cs="楷体"/>
          <w:sz w:val="36"/>
          <w:szCs w:val="36"/>
        </w:rPr>
        <w:t>（2025年版）</w:t>
      </w:r>
    </w:p>
    <w:p w14:paraId="73A15036">
      <w:pPr>
        <w:spacing w:after="120"/>
        <w:jc w:val="center"/>
        <w:rPr>
          <w:rFonts w:hint="eastAsia" w:ascii="楷体_GB2312" w:hAnsi="楷体" w:eastAsia="楷体_GB2312" w:cs="楷体"/>
          <w:sz w:val="36"/>
          <w:szCs w:val="36"/>
        </w:rPr>
      </w:pPr>
    </w:p>
    <w:p w14:paraId="0B27F2E8">
      <w:pPr>
        <w:spacing w:after="120"/>
        <w:jc w:val="center"/>
        <w:rPr>
          <w:rFonts w:hint="eastAsia" w:ascii="楷体_GB2312" w:hAnsi="楷体" w:eastAsia="楷体_GB2312" w:cs="楷体"/>
          <w:sz w:val="36"/>
          <w:szCs w:val="36"/>
        </w:rPr>
      </w:pPr>
    </w:p>
    <w:p w14:paraId="6283B35B">
      <w:pPr>
        <w:spacing w:after="120"/>
        <w:jc w:val="center"/>
        <w:rPr>
          <w:rFonts w:hint="eastAsia" w:ascii="楷体_GB2312" w:hAnsi="楷体" w:eastAsia="楷体_GB2312" w:cs="楷体"/>
          <w:sz w:val="36"/>
          <w:szCs w:val="36"/>
        </w:rPr>
      </w:pPr>
    </w:p>
    <w:p w14:paraId="6456597A">
      <w:pPr>
        <w:spacing w:after="120"/>
        <w:jc w:val="center"/>
        <w:rPr>
          <w:rFonts w:hint="eastAsia" w:ascii="楷体_GB2312" w:hAnsi="楷体" w:eastAsia="楷体_GB2312" w:cs="楷体"/>
          <w:sz w:val="36"/>
          <w:szCs w:val="36"/>
        </w:rPr>
      </w:pPr>
    </w:p>
    <w:p w14:paraId="0145F4D5">
      <w:pPr>
        <w:spacing w:after="120"/>
        <w:jc w:val="center"/>
        <w:rPr>
          <w:rFonts w:hint="eastAsia" w:ascii="楷体_GB2312" w:hAnsi="楷体" w:eastAsia="楷体_GB2312" w:cs="楷体"/>
          <w:sz w:val="36"/>
          <w:szCs w:val="36"/>
        </w:rPr>
      </w:pPr>
    </w:p>
    <w:p w14:paraId="54852D91">
      <w:pPr>
        <w:spacing w:after="120"/>
        <w:jc w:val="center"/>
        <w:rPr>
          <w:rFonts w:hint="eastAsia" w:ascii="楷体_GB2312" w:hAnsi="楷体" w:eastAsia="楷体_GB2312" w:cs="楷体"/>
          <w:sz w:val="36"/>
          <w:szCs w:val="36"/>
        </w:rPr>
      </w:pPr>
    </w:p>
    <w:p w14:paraId="09BEA624">
      <w:pPr>
        <w:spacing w:after="120"/>
        <w:jc w:val="center"/>
        <w:rPr>
          <w:rFonts w:hint="eastAsia" w:ascii="楷体_GB2312" w:hAnsi="楷体" w:eastAsia="楷体_GB2312" w:cs="楷体"/>
          <w:sz w:val="36"/>
          <w:szCs w:val="36"/>
        </w:rPr>
      </w:pPr>
    </w:p>
    <w:p w14:paraId="12CE66AB">
      <w:pPr>
        <w:spacing w:line="0" w:lineRule="atLeast"/>
        <w:jc w:val="center"/>
        <w:rPr>
          <w:rFonts w:hint="eastAsia" w:ascii="楷体_GB2312" w:hAnsi="楷体" w:eastAsia="楷体_GB2312" w:cs="楷体"/>
          <w:sz w:val="36"/>
          <w:szCs w:val="36"/>
        </w:rPr>
      </w:pPr>
      <w:r>
        <w:rPr>
          <w:rFonts w:hint="eastAsia" w:ascii="楷体_GB2312" w:hAnsi="楷体" w:eastAsia="楷体_GB2312" w:cs="楷体"/>
          <w:sz w:val="36"/>
          <w:szCs w:val="36"/>
        </w:rPr>
        <w:t>河南省司法厅</w:t>
      </w:r>
    </w:p>
    <w:p w14:paraId="79EF6F7A">
      <w:pPr>
        <w:spacing w:line="0" w:lineRule="atLeast"/>
        <w:jc w:val="center"/>
        <w:rPr>
          <w:rFonts w:hint="eastAsia" w:ascii="楷体_GB2312" w:hAnsi="楷体" w:eastAsia="楷体_GB2312" w:cs="楷体"/>
          <w:sz w:val="36"/>
          <w:szCs w:val="36"/>
        </w:rPr>
      </w:pPr>
      <w:r>
        <w:rPr>
          <w:rFonts w:hint="eastAsia" w:ascii="楷体_GB2312" w:hAnsi="楷体" w:eastAsia="楷体_GB2312" w:cs="楷体"/>
          <w:sz w:val="36"/>
          <w:szCs w:val="36"/>
        </w:rPr>
        <w:t>2025年9月</w:t>
      </w:r>
    </w:p>
    <w:p w14:paraId="0316E89A">
      <w:pPr>
        <w:spacing w:line="0" w:lineRule="atLeast"/>
        <w:rPr>
          <w:rFonts w:hint="eastAsia" w:ascii="楷体_GB2312" w:hAnsi="楷体" w:eastAsia="楷体_GB2312" w:cs="楷体"/>
          <w:sz w:val="36"/>
          <w:szCs w:val="36"/>
        </w:rPr>
      </w:pPr>
    </w:p>
    <w:p w14:paraId="55B00EE7">
      <w:pPr>
        <w:spacing w:line="0" w:lineRule="atLeast"/>
        <w:jc w:val="center"/>
        <w:rPr>
          <w:rFonts w:hint="eastAsia" w:ascii="方正小标宋简体" w:hAnsi="微软雅黑" w:eastAsia="方正小标宋简体" w:cs="微软雅黑"/>
          <w:color w:val="121212"/>
          <w:sz w:val="24"/>
        </w:rPr>
      </w:pPr>
      <w:r>
        <w:rPr>
          <w:rFonts w:hint="eastAsia" w:ascii="方正小标宋简体" w:hAnsi="方正小标宋_GBK" w:eastAsia="方正小标宋简体" w:cs="方正小标宋_GBK"/>
          <w:color w:val="121212"/>
          <w:sz w:val="43"/>
          <w:szCs w:val="43"/>
          <w:shd w:val="clear" w:color="auto" w:fill="FFFFFF"/>
        </w:rPr>
        <w:t>说  明</w:t>
      </w:r>
    </w:p>
    <w:p w14:paraId="58D9BA15">
      <w:pPr>
        <w:widowControl/>
        <w:shd w:val="clear" w:color="auto" w:fill="FFFFFF"/>
        <w:spacing w:line="600" w:lineRule="atLeast"/>
        <w:ind w:firstLine="600" w:firstLineChars="200"/>
        <w:textAlignment w:val="top"/>
        <w:rPr>
          <w:rFonts w:hint="eastAsia" w:ascii="仿宋_GB2312" w:hAnsi="微软雅黑" w:cs="仿宋_GB2312"/>
          <w:color w:val="121212"/>
          <w:sz w:val="30"/>
          <w:szCs w:val="30"/>
          <w:shd w:val="clear" w:color="auto" w:fill="FFFFFF"/>
        </w:rPr>
      </w:pPr>
    </w:p>
    <w:p w14:paraId="07154559">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一、行政检查文书填写要合法规范、客观全面、准确完整。行政执法主体名称应当使用全称或者规范简称。引用法律、法规、规章时应当准确无误。</w:t>
      </w:r>
    </w:p>
    <w:p w14:paraId="51A46F8F">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二、行政检查文书应当规范连续编号，清晰、准确记录行政执法主体、文种、年份、顺序号等信息，确保行政检查文书的唯一性和可追溯性，便于后续精准统计行政检查数据。</w:t>
      </w:r>
    </w:p>
    <w:p w14:paraId="52737CAC">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三、《行政检查审批表》《行政检查通知书》《行政检查情况记录表》是行政检查过程中的必备文书，其他文书根据实际情况选用。</w:t>
      </w:r>
    </w:p>
    <w:p w14:paraId="1F38C1D1">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四、多个行政执法主体联合实施行政检查的，应当在《行政检查通知书》落款处分别写明各行政执法主体名称，加盖印章并注明日期。</w:t>
      </w:r>
    </w:p>
    <w:p w14:paraId="29DFE13E">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五、《现场检查（勘验）笔录》《电子数据提取笔录》《询问笔录》应当在记录完成后当场交由被检查（勘验）人（单位现场负责人）、被询问人审阅，或者由行政执法人员向其宣读。笔录内容核对无误的，由被检查（勘验）人（单位现场负责人）、被询问人在笔录结尾部分签写确认意见，并逐页签名或者盖章。笔录内容有修改的，被检查（勘验）人（单位现场负责人）、被询问人应当在修改处签名、盖章或者捺指印确认。被检查（勘验）人（单位现场负责人）、被询问人拒不配合的，行政执法人员应当注明有关情况。见证人到场见证的，由见证人签名或者盖章。</w:t>
      </w:r>
    </w:p>
    <w:p w14:paraId="1FB9CB3B">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六、需要送达被检查人的文书，应当一式多份，送达被检查人一份，行政执法主体留存一份，其他份数根据实际需要确定。</w:t>
      </w:r>
    </w:p>
    <w:p w14:paraId="1B4A824A">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七、行政检查文书送达时，由受送达人在文书末尾签名或者盖章。经受送达人同意，行政执法主体可以采用传真、电子邮件、微信、短信等方式送达有关文书。</w:t>
      </w:r>
    </w:p>
    <w:p w14:paraId="525A6463">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八、本格式范本所附注意事项，是对行政执法人员填写和适用文书的指导。</w:t>
      </w:r>
    </w:p>
    <w:p w14:paraId="3AD43B8D">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九、本格式范本适用于对被检查人产生实际负担的行政检查，包括现场入企行政检查和视频连线等需要被检查人予以配合的非现场检查。数据监测等对被检查人生产经营活动不产生直接影响的行政检查，可不适用本格式范本。</w:t>
      </w:r>
    </w:p>
    <w:p w14:paraId="388F4B13">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十、本格式范本主要适用于对企业的行政检查，对其他被检查人的行政检查，可参照使用。各地各部门可以在本格式范本的基础上，结合工作实际作进一步丰富完善。</w:t>
      </w:r>
    </w:p>
    <w:p w14:paraId="51610B6D">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十一、各地各部门已经制定（使用）的行政检查文书，在包含本格式范本关键要素且不相抵触的情况下，可以继续使用。</w:t>
      </w:r>
    </w:p>
    <w:p w14:paraId="07DF41AB">
      <w:pPr>
        <w:widowControl/>
        <w:shd w:val="clear" w:color="auto" w:fill="FFFFFF"/>
        <w:spacing w:line="600" w:lineRule="atLeast"/>
        <w:ind w:firstLine="600" w:firstLineChars="200"/>
        <w:textAlignment w:val="top"/>
        <w:rPr>
          <w:rFonts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十二、行政检查的立卷归档工作参照《河南省行政执法案卷立卷规范》执行。</w:t>
      </w:r>
    </w:p>
    <w:p w14:paraId="0EA2167C">
      <w:pPr>
        <w:widowControl/>
        <w:shd w:val="clear" w:color="auto" w:fill="FFFFFF"/>
        <w:spacing w:line="600" w:lineRule="atLeast"/>
        <w:ind w:firstLine="600" w:firstLineChars="200"/>
        <w:textAlignment w:val="top"/>
        <w:rPr>
          <w:rFonts w:hint="eastAsia" w:ascii="仿宋_GB2312" w:hAnsi="微软雅黑" w:cs="仿宋_GB2312"/>
          <w:color w:val="121212"/>
          <w:sz w:val="30"/>
          <w:szCs w:val="30"/>
          <w:shd w:val="clear" w:color="auto" w:fill="FFFFFF"/>
        </w:rPr>
      </w:pPr>
      <w:r>
        <w:rPr>
          <w:rFonts w:hint="eastAsia" w:ascii="仿宋_GB2312" w:hAnsi="微软雅黑" w:cs="仿宋_GB2312"/>
          <w:color w:val="121212"/>
          <w:sz w:val="30"/>
          <w:szCs w:val="30"/>
          <w:shd w:val="clear" w:color="auto" w:fill="FFFFFF"/>
        </w:rPr>
        <w:t>十三、加快行政执法信息化建设，建立健全基于互联网、电子认证、电子签章等的行政检查全过程数据化记录工作机制。</w:t>
      </w:r>
    </w:p>
    <w:p w14:paraId="0B7556C9">
      <w:pPr>
        <w:widowControl/>
        <w:shd w:val="clear" w:color="auto" w:fill="FFFFFF"/>
        <w:spacing w:line="600" w:lineRule="atLeast"/>
        <w:ind w:firstLine="640" w:firstLineChars="200"/>
        <w:textAlignment w:val="top"/>
        <w:rPr>
          <w:rFonts w:ascii="方正小标宋_GBK" w:hAnsi="方正小标宋_GBK" w:eastAsia="方正小标宋_GBK" w:cs="方正小标宋_GBK"/>
          <w:bCs/>
        </w:rPr>
      </w:pPr>
    </w:p>
    <w:p w14:paraId="40D1FF05">
      <w:pPr>
        <w:jc w:val="center"/>
        <w:rPr>
          <w:rFonts w:hint="eastAsia" w:ascii="方正小标宋简体" w:hAnsi="方正小标宋_GBK" w:eastAsia="方正小标宋简体" w:cs="方正小标宋_GBK"/>
          <w:color w:val="000000"/>
          <w:sz w:val="44"/>
          <w:szCs w:val="44"/>
        </w:rPr>
      </w:pPr>
      <w:r>
        <w:rPr>
          <w:rFonts w:hint="eastAsia" w:ascii="方正小标宋简体" w:hAnsi="方正小标宋_GBK" w:eastAsia="方正小标宋简体" w:cs="方正小标宋_GBK"/>
          <w:color w:val="000000"/>
          <w:sz w:val="44"/>
          <w:szCs w:val="44"/>
        </w:rPr>
        <w:t>目  录</w:t>
      </w:r>
    </w:p>
    <w:p w14:paraId="032CFCEE">
      <w:pPr>
        <w:spacing w:line="360" w:lineRule="exact"/>
        <w:jc w:val="center"/>
      </w:pPr>
    </w:p>
    <w:p w14:paraId="6594DC5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TOC \o "1-1" \h \u </w:instrText>
      </w:r>
      <w:r>
        <w:rPr>
          <w:rFonts w:hint="eastAsia" w:ascii="仿宋_GB2312" w:hAnsi="仿宋_GB2312" w:cs="仿宋_GB2312"/>
          <w:sz w:val="30"/>
          <w:szCs w:val="30"/>
        </w:rPr>
        <w:fldChar w:fldCharType="separate"/>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_Toc2031333674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 行政检查案卷封面</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_Toc2031333674 \h </w:instrText>
      </w:r>
      <w:r>
        <w:rPr>
          <w:rFonts w:hint="eastAsia" w:ascii="仿宋_GB2312" w:hAnsi="仿宋_GB2312" w:cs="仿宋_GB2312"/>
          <w:sz w:val="30"/>
          <w:szCs w:val="30"/>
        </w:rPr>
        <w:fldChar w:fldCharType="separate"/>
      </w:r>
      <w:r>
        <w:rPr>
          <w:rFonts w:ascii="仿宋_GB2312" w:hAnsi="仿宋_GB2312" w:cs="仿宋_GB2312"/>
          <w:sz w:val="30"/>
          <w:szCs w:val="30"/>
        </w:rPr>
        <w:t>6</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C26CA5E">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_Toc52947264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2. 行政检查案卷目录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_Toc52947264 \h </w:instrText>
      </w:r>
      <w:r>
        <w:rPr>
          <w:rFonts w:hint="eastAsia" w:ascii="仿宋_GB2312" w:hAnsi="仿宋_GB2312" w:cs="仿宋_GB2312"/>
          <w:sz w:val="30"/>
          <w:szCs w:val="30"/>
        </w:rPr>
        <w:fldChar w:fldCharType="separate"/>
      </w:r>
      <w:r>
        <w:rPr>
          <w:rFonts w:ascii="仿宋_GB2312" w:hAnsi="仿宋_GB2312" w:cs="仿宋_GB2312"/>
          <w:sz w:val="30"/>
          <w:szCs w:val="30"/>
        </w:rPr>
        <w:t>8</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0E6D7A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_Toc452019171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3. 行政检查审批表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_Toc452019171 \h </w:instrText>
      </w:r>
      <w:r>
        <w:rPr>
          <w:rFonts w:hint="eastAsia" w:ascii="仿宋_GB2312" w:hAnsi="仿宋_GB2312" w:cs="仿宋_GB2312"/>
          <w:sz w:val="30"/>
          <w:szCs w:val="30"/>
        </w:rPr>
        <w:fldChar w:fldCharType="separate"/>
      </w:r>
      <w:r>
        <w:rPr>
          <w:rFonts w:ascii="仿宋_GB2312" w:hAnsi="仿宋_GB2312" w:cs="仿宋_GB2312"/>
          <w:sz w:val="30"/>
          <w:szCs w:val="30"/>
        </w:rPr>
        <w:t>10</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0970CC93">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_Toc771715526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4. 行政检查通知书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_Toc771715526 \h </w:instrText>
      </w:r>
      <w:r>
        <w:rPr>
          <w:rFonts w:hint="eastAsia" w:ascii="仿宋_GB2312" w:hAnsi="仿宋_GB2312" w:cs="仿宋_GB2312"/>
          <w:sz w:val="30"/>
          <w:szCs w:val="30"/>
        </w:rPr>
        <w:fldChar w:fldCharType="separate"/>
      </w:r>
      <w:r>
        <w:rPr>
          <w:rFonts w:ascii="仿宋_GB2312" w:hAnsi="仿宋_GB2312" w:cs="仿宋_GB2312"/>
          <w:sz w:val="30"/>
          <w:szCs w:val="30"/>
        </w:rPr>
        <w:t>12</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0402CE5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_Toc2083820752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5. 回避申请决定书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_Toc2083820752 \h </w:instrText>
      </w:r>
      <w:r>
        <w:rPr>
          <w:rFonts w:hint="eastAsia" w:ascii="仿宋_GB2312" w:hAnsi="仿宋_GB2312" w:cs="仿宋_GB2312"/>
          <w:sz w:val="30"/>
          <w:szCs w:val="30"/>
        </w:rPr>
        <w:fldChar w:fldCharType="separate"/>
      </w:r>
      <w:r>
        <w:rPr>
          <w:rFonts w:ascii="仿宋_GB2312" w:hAnsi="仿宋_GB2312" w:cs="仿宋_GB2312"/>
          <w:sz w:val="30"/>
          <w:szCs w:val="30"/>
        </w:rPr>
        <w:t>16</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2E5B76DE">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_Toc670243349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6. 抽样（采样）通知书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_Toc670243349 \h </w:instrText>
      </w:r>
      <w:r>
        <w:rPr>
          <w:rFonts w:hint="eastAsia" w:ascii="仿宋_GB2312" w:hAnsi="仿宋_GB2312" w:cs="仿宋_GB2312"/>
          <w:sz w:val="30"/>
          <w:szCs w:val="30"/>
        </w:rPr>
        <w:fldChar w:fldCharType="separate"/>
      </w:r>
      <w:r>
        <w:rPr>
          <w:rFonts w:ascii="仿宋_GB2312" w:hAnsi="仿宋_GB2312" w:cs="仿宋_GB2312"/>
          <w:sz w:val="30"/>
          <w:szCs w:val="30"/>
        </w:rPr>
        <w:t>18</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C195D4A">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_Toc371504876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7. 抽样取证物品清单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_Toc371504876 \h </w:instrText>
      </w:r>
      <w:r>
        <w:rPr>
          <w:rFonts w:hint="eastAsia" w:ascii="仿宋_GB2312" w:hAnsi="仿宋_GB2312" w:cs="仿宋_GB2312"/>
          <w:sz w:val="30"/>
          <w:szCs w:val="30"/>
        </w:rPr>
        <w:fldChar w:fldCharType="separate"/>
      </w:r>
      <w:r>
        <w:rPr>
          <w:rFonts w:ascii="仿宋_GB2312" w:hAnsi="仿宋_GB2312" w:cs="仿宋_GB2312"/>
          <w:sz w:val="30"/>
          <w:szCs w:val="30"/>
        </w:rPr>
        <w:t>19</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60655FA4">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_Toc1575773535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8. 采样记录表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_Toc1575773535 \h </w:instrText>
      </w:r>
      <w:r>
        <w:rPr>
          <w:rFonts w:hint="eastAsia" w:ascii="仿宋_GB2312" w:hAnsi="仿宋_GB2312" w:cs="仿宋_GB2312"/>
          <w:sz w:val="30"/>
          <w:szCs w:val="30"/>
        </w:rPr>
        <w:fldChar w:fldCharType="separate"/>
      </w:r>
      <w:r>
        <w:rPr>
          <w:rFonts w:ascii="仿宋_GB2312" w:hAnsi="仿宋_GB2312" w:cs="仿宋_GB2312"/>
          <w:sz w:val="30"/>
          <w:szCs w:val="30"/>
        </w:rPr>
        <w:t>20</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13F8EB9">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_Toc803267178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9. 现场检查（勘验）笔录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_Toc803267178 \h </w:instrText>
      </w:r>
      <w:r>
        <w:rPr>
          <w:rFonts w:hint="eastAsia" w:ascii="仿宋_GB2312" w:hAnsi="仿宋_GB2312" w:cs="仿宋_GB2312"/>
          <w:sz w:val="30"/>
          <w:szCs w:val="30"/>
        </w:rPr>
        <w:fldChar w:fldCharType="separate"/>
      </w:r>
      <w:r>
        <w:rPr>
          <w:rFonts w:ascii="仿宋_GB2312" w:hAnsi="仿宋_GB2312" w:cs="仿宋_GB2312"/>
          <w:sz w:val="30"/>
          <w:szCs w:val="30"/>
        </w:rPr>
        <w:t>21</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15B29DA">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_Toc2096506706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10. 现场勘验图</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_Toc2096506706 \h </w:instrText>
      </w:r>
      <w:r>
        <w:rPr>
          <w:rFonts w:hint="eastAsia" w:ascii="仿宋_GB2312" w:hAnsi="仿宋_GB2312" w:cs="仿宋_GB2312"/>
          <w:sz w:val="30"/>
          <w:szCs w:val="30"/>
        </w:rPr>
        <w:fldChar w:fldCharType="separate"/>
      </w:r>
      <w:r>
        <w:rPr>
          <w:rFonts w:ascii="仿宋_GB2312" w:hAnsi="仿宋_GB2312" w:cs="仿宋_GB2312"/>
          <w:sz w:val="30"/>
          <w:szCs w:val="30"/>
        </w:rPr>
        <w:t>24</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6525DD89">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_Toc1600558168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11. 现场勘验影像资料</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_Toc1600558168 \h </w:instrText>
      </w:r>
      <w:r>
        <w:rPr>
          <w:rFonts w:hint="eastAsia" w:ascii="仿宋_GB2312" w:hAnsi="仿宋_GB2312" w:cs="仿宋_GB2312"/>
          <w:sz w:val="30"/>
          <w:szCs w:val="30"/>
        </w:rPr>
        <w:fldChar w:fldCharType="separate"/>
      </w:r>
      <w:r>
        <w:rPr>
          <w:rFonts w:ascii="仿宋_GB2312" w:hAnsi="仿宋_GB2312" w:cs="仿宋_GB2312"/>
          <w:sz w:val="30"/>
          <w:szCs w:val="30"/>
        </w:rPr>
        <w:t>25</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00B44DD3">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_Toc737083671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12. 询问笔录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_Toc737083671 \h </w:instrText>
      </w:r>
      <w:r>
        <w:rPr>
          <w:rFonts w:hint="eastAsia" w:ascii="仿宋_GB2312" w:hAnsi="仿宋_GB2312" w:cs="仿宋_GB2312"/>
          <w:sz w:val="30"/>
          <w:szCs w:val="30"/>
        </w:rPr>
        <w:fldChar w:fldCharType="separate"/>
      </w:r>
      <w:r>
        <w:rPr>
          <w:rFonts w:ascii="仿宋_GB2312" w:hAnsi="仿宋_GB2312" w:cs="仿宋_GB2312"/>
          <w:sz w:val="30"/>
          <w:szCs w:val="30"/>
        </w:rPr>
        <w:t>26</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7C21444E">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_Toc1078853876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13. 电子数据提取笔录</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_Toc1078853876 \h </w:instrText>
      </w:r>
      <w:r>
        <w:rPr>
          <w:rFonts w:hint="eastAsia" w:ascii="仿宋_GB2312" w:hAnsi="仿宋_GB2312" w:cs="仿宋_GB2312"/>
          <w:sz w:val="30"/>
          <w:szCs w:val="30"/>
        </w:rPr>
        <w:fldChar w:fldCharType="separate"/>
      </w:r>
      <w:r>
        <w:rPr>
          <w:rFonts w:ascii="仿宋_GB2312" w:hAnsi="仿宋_GB2312" w:cs="仿宋_GB2312"/>
          <w:sz w:val="30"/>
          <w:szCs w:val="30"/>
        </w:rPr>
        <w:t>30</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1A1516A8">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_Toc55615226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14. 行政检查情况记录表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_Toc55615226 \h </w:instrText>
      </w:r>
      <w:r>
        <w:rPr>
          <w:rFonts w:hint="eastAsia" w:ascii="仿宋_GB2312" w:hAnsi="仿宋_GB2312" w:cs="仿宋_GB2312"/>
          <w:sz w:val="30"/>
          <w:szCs w:val="30"/>
        </w:rPr>
        <w:fldChar w:fldCharType="separate"/>
      </w:r>
      <w:r>
        <w:rPr>
          <w:rFonts w:ascii="仿宋_GB2312" w:hAnsi="仿宋_GB2312" w:cs="仿宋_GB2312"/>
          <w:sz w:val="30"/>
          <w:szCs w:val="30"/>
        </w:rPr>
        <w:t>32</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56E3B71">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_Toc115610830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15. 行政检查结果告知书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_Toc115610830 \h </w:instrText>
      </w:r>
      <w:r>
        <w:rPr>
          <w:rFonts w:hint="eastAsia" w:ascii="仿宋_GB2312" w:hAnsi="仿宋_GB2312" w:cs="仿宋_GB2312"/>
          <w:sz w:val="30"/>
          <w:szCs w:val="30"/>
        </w:rPr>
        <w:fldChar w:fldCharType="separate"/>
      </w:r>
      <w:r>
        <w:rPr>
          <w:rFonts w:ascii="仿宋_GB2312" w:hAnsi="仿宋_GB2312" w:cs="仿宋_GB2312"/>
          <w:sz w:val="30"/>
          <w:szCs w:val="30"/>
        </w:rPr>
        <w:t>34</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49023EF0">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_Toc2060599416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16. 责令（限期）改正通知书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_Toc2060599416 \h </w:instrText>
      </w:r>
      <w:r>
        <w:rPr>
          <w:rFonts w:hint="eastAsia" w:ascii="仿宋_GB2312" w:hAnsi="仿宋_GB2312" w:cs="仿宋_GB2312"/>
          <w:sz w:val="30"/>
          <w:szCs w:val="30"/>
        </w:rPr>
        <w:fldChar w:fldCharType="separate"/>
      </w:r>
      <w:r>
        <w:rPr>
          <w:rFonts w:ascii="仿宋_GB2312" w:hAnsi="仿宋_GB2312" w:cs="仿宋_GB2312"/>
          <w:sz w:val="30"/>
          <w:szCs w:val="30"/>
        </w:rPr>
        <w:t>37</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67BDC456">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_Toc1866979380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17. 整改复查意见书</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_Toc1866979380 \h </w:instrText>
      </w:r>
      <w:r>
        <w:rPr>
          <w:rFonts w:hint="eastAsia" w:ascii="仿宋_GB2312" w:hAnsi="仿宋_GB2312" w:cs="仿宋_GB2312"/>
          <w:sz w:val="30"/>
          <w:szCs w:val="30"/>
        </w:rPr>
        <w:fldChar w:fldCharType="separate"/>
      </w:r>
      <w:r>
        <w:rPr>
          <w:rFonts w:ascii="仿宋_GB2312" w:hAnsi="仿宋_GB2312" w:cs="仿宋_GB2312"/>
          <w:sz w:val="30"/>
          <w:szCs w:val="30"/>
        </w:rPr>
        <w:t>39</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52DA1F5C">
      <w:pPr>
        <w:pStyle w:val="8"/>
        <w:tabs>
          <w:tab w:val="right" w:leader="dot" w:pos="8843"/>
        </w:tabs>
        <w:spacing w:line="600" w:lineRule="exact"/>
        <w:rPr>
          <w:rFonts w:hint="eastAsia" w:ascii="仿宋_GB2312" w:hAnsi="仿宋_GB2312" w:cs="仿宋_GB2312"/>
          <w:sz w:val="30"/>
          <w:szCs w:val="30"/>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HYPERLINK \l _Toc320132038 </w:instrText>
      </w:r>
      <w:r>
        <w:rPr>
          <w:rFonts w:hint="eastAsia" w:ascii="仿宋_GB2312" w:hAnsi="仿宋_GB2312" w:cs="仿宋_GB2312"/>
          <w:sz w:val="30"/>
          <w:szCs w:val="30"/>
        </w:rPr>
        <w:fldChar w:fldCharType="separate"/>
      </w:r>
      <w:r>
        <w:rPr>
          <w:rFonts w:hint="eastAsia" w:ascii="仿宋_GB2312" w:hAnsi="仿宋_GB2312" w:cs="仿宋_GB2312"/>
          <w:bCs/>
          <w:kern w:val="44"/>
          <w:sz w:val="30"/>
          <w:szCs w:val="30"/>
        </w:rPr>
        <w:t>18. 卷内备考表</w:t>
      </w:r>
      <w:r>
        <w:rPr>
          <w:rFonts w:hint="eastAsia" w:ascii="仿宋_GB2312" w:hAnsi="仿宋_GB2312" w:cs="仿宋_GB2312"/>
          <w:sz w:val="30"/>
          <w:szCs w:val="30"/>
        </w:rPr>
        <w:tab/>
      </w: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PAGEREF _Toc320132038 \h </w:instrText>
      </w:r>
      <w:r>
        <w:rPr>
          <w:rFonts w:hint="eastAsia" w:ascii="仿宋_GB2312" w:hAnsi="仿宋_GB2312" w:cs="仿宋_GB2312"/>
          <w:sz w:val="30"/>
          <w:szCs w:val="30"/>
        </w:rPr>
        <w:fldChar w:fldCharType="separate"/>
      </w:r>
      <w:r>
        <w:rPr>
          <w:rFonts w:ascii="仿宋_GB2312" w:hAnsi="仿宋_GB2312" w:cs="仿宋_GB2312"/>
          <w:sz w:val="30"/>
          <w:szCs w:val="30"/>
        </w:rPr>
        <w:t>41</w:t>
      </w:r>
      <w:r>
        <w:rPr>
          <w:rFonts w:hint="eastAsia" w:ascii="仿宋_GB2312" w:hAnsi="仿宋_GB2312" w:cs="仿宋_GB2312"/>
          <w:sz w:val="30"/>
          <w:szCs w:val="30"/>
        </w:rPr>
        <w:fldChar w:fldCharType="end"/>
      </w:r>
      <w:r>
        <w:rPr>
          <w:rFonts w:hint="eastAsia" w:ascii="仿宋_GB2312" w:hAnsi="仿宋_GB2312" w:cs="仿宋_GB2312"/>
          <w:sz w:val="30"/>
          <w:szCs w:val="30"/>
        </w:rPr>
        <w:fldChar w:fldCharType="end"/>
      </w:r>
    </w:p>
    <w:p w14:paraId="419A1A3B">
      <w:pPr>
        <w:spacing w:line="520" w:lineRule="exact"/>
        <w:rPr>
          <w:rFonts w:hint="eastAsia" w:ascii="仿宋_GB2312" w:hAnsi="仿宋_GB2312" w:cs="仿宋_GB2312"/>
          <w:sz w:val="30"/>
          <w:szCs w:val="30"/>
        </w:rPr>
      </w:pPr>
      <w:r>
        <w:rPr>
          <w:rFonts w:hint="eastAsia" w:ascii="仿宋_GB2312" w:hAnsi="仿宋_GB2312" w:cs="仿宋_GB2312"/>
          <w:sz w:val="30"/>
          <w:szCs w:val="30"/>
        </w:rPr>
        <w:fldChar w:fldCharType="end"/>
      </w:r>
      <w:bookmarkStart w:id="0" w:name="_Toc2031333674"/>
    </w:p>
    <w:p w14:paraId="595920B8">
      <w:pPr>
        <w:spacing w:line="520" w:lineRule="exact"/>
        <w:rPr>
          <w:rFonts w:hint="eastAsia" w:ascii="仿宋_GB2312" w:hAnsi="仿宋_GB2312" w:cs="仿宋_GB2312"/>
          <w:sz w:val="30"/>
          <w:szCs w:val="30"/>
        </w:rPr>
      </w:pPr>
    </w:p>
    <w:p w14:paraId="324C0E59">
      <w:pPr>
        <w:spacing w:line="52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1.行政检查案卷封面</w:t>
      </w:r>
      <w:bookmarkEnd w:id="0"/>
    </w:p>
    <w:tbl>
      <w:tblPr>
        <w:tblStyle w:val="12"/>
        <w:tblpPr w:leftFromText="180" w:rightFromText="180" w:vertAnchor="text" w:horzAnchor="margin"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385"/>
        <w:gridCol w:w="1799"/>
        <w:gridCol w:w="2611"/>
      </w:tblGrid>
      <w:tr w14:paraId="226E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8634" w:type="dxa"/>
            <w:gridSpan w:val="4"/>
            <w:noWrap w:val="0"/>
            <w:vAlign w:val="center"/>
          </w:tcPr>
          <w:p w14:paraId="07047A34">
            <w:pPr>
              <w:spacing w:line="0" w:lineRule="atLeast"/>
              <w:jc w:val="center"/>
              <w:rPr>
                <w:rFonts w:hint="eastAsia" w:ascii="黑体" w:hAnsi="黑体" w:eastAsia="黑体" w:cs="仿宋"/>
                <w:color w:val="000000"/>
                <w:sz w:val="30"/>
                <w:szCs w:val="30"/>
                <w:u w:val="single"/>
              </w:rPr>
            </w:pPr>
            <w:r>
              <w:rPr>
                <w:rFonts w:hint="eastAsia" w:ascii="黑体" w:hAnsi="黑体" w:eastAsia="黑体" w:cs="黑体"/>
                <w:color w:val="000000"/>
                <w:sz w:val="30"/>
                <w:szCs w:val="30"/>
                <w:u w:val="single"/>
              </w:rPr>
              <w:t>行政执法主体名称</w:t>
            </w:r>
          </w:p>
        </w:tc>
      </w:tr>
      <w:tr w14:paraId="1F6F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634" w:type="dxa"/>
            <w:gridSpan w:val="4"/>
            <w:noWrap w:val="0"/>
            <w:vAlign w:val="center"/>
          </w:tcPr>
          <w:p w14:paraId="5D33A40E">
            <w:pPr>
              <w:spacing w:line="0" w:lineRule="atLeast"/>
              <w:jc w:val="center"/>
              <w:rPr>
                <w:rFonts w:ascii="仿宋_GB2312" w:hAnsi="仿宋" w:cs="仿宋"/>
                <w:color w:val="000000"/>
                <w:sz w:val="30"/>
                <w:szCs w:val="30"/>
              </w:rPr>
            </w:pP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年度行政检查案卷</w:t>
            </w:r>
          </w:p>
        </w:tc>
      </w:tr>
      <w:tr w14:paraId="2BA1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39" w:type="dxa"/>
            <w:noWrap w:val="0"/>
            <w:vAlign w:val="center"/>
          </w:tcPr>
          <w:p w14:paraId="601D2245">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案件编号</w:t>
            </w:r>
          </w:p>
        </w:tc>
        <w:tc>
          <w:tcPr>
            <w:tcW w:w="6795" w:type="dxa"/>
            <w:gridSpan w:val="3"/>
            <w:noWrap w:val="0"/>
            <w:vAlign w:val="center"/>
          </w:tcPr>
          <w:p w14:paraId="3CB9A93D">
            <w:pPr>
              <w:spacing w:line="0" w:lineRule="atLeast"/>
              <w:jc w:val="center"/>
              <w:rPr>
                <w:rFonts w:ascii="仿宋_GB2312" w:hAnsi="仿宋" w:cs="仿宋"/>
                <w:color w:val="000000"/>
                <w:sz w:val="30"/>
                <w:szCs w:val="30"/>
              </w:rPr>
            </w:pPr>
          </w:p>
        </w:tc>
      </w:tr>
      <w:tr w14:paraId="40AA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39" w:type="dxa"/>
            <w:noWrap w:val="0"/>
            <w:vAlign w:val="center"/>
          </w:tcPr>
          <w:p w14:paraId="3DD3D747">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检查事项</w:t>
            </w:r>
          </w:p>
        </w:tc>
        <w:tc>
          <w:tcPr>
            <w:tcW w:w="6795" w:type="dxa"/>
            <w:gridSpan w:val="3"/>
            <w:noWrap w:val="0"/>
            <w:vAlign w:val="center"/>
          </w:tcPr>
          <w:p w14:paraId="45F91462">
            <w:pPr>
              <w:spacing w:line="0" w:lineRule="atLeast"/>
              <w:jc w:val="center"/>
              <w:rPr>
                <w:rFonts w:ascii="仿宋_GB2312" w:hAnsi="仿宋" w:cs="仿宋"/>
                <w:color w:val="000000"/>
                <w:sz w:val="30"/>
                <w:szCs w:val="30"/>
              </w:rPr>
            </w:pPr>
          </w:p>
        </w:tc>
      </w:tr>
      <w:tr w14:paraId="17FE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839" w:type="dxa"/>
            <w:noWrap w:val="0"/>
            <w:vAlign w:val="center"/>
          </w:tcPr>
          <w:p w14:paraId="2631B2AF">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被检查人</w:t>
            </w:r>
          </w:p>
        </w:tc>
        <w:tc>
          <w:tcPr>
            <w:tcW w:w="6795" w:type="dxa"/>
            <w:gridSpan w:val="3"/>
            <w:noWrap w:val="0"/>
            <w:vAlign w:val="center"/>
          </w:tcPr>
          <w:p w14:paraId="482DF690">
            <w:pPr>
              <w:spacing w:line="0" w:lineRule="atLeast"/>
              <w:ind w:firstLine="300" w:firstLineChars="100"/>
              <w:rPr>
                <w:rFonts w:ascii="仿宋_GB2312" w:hAnsi="仿宋_GB2312" w:cs="仿宋_GB2312"/>
                <w:sz w:val="30"/>
                <w:szCs w:val="30"/>
              </w:rPr>
            </w:pPr>
            <w:r>
              <w:rPr>
                <w:rFonts w:hint="eastAsia" w:ascii="仿宋_GB2312" w:hAnsi="仿宋_GB2312" w:cs="仿宋_GB2312"/>
                <w:sz w:val="30"/>
                <w:szCs w:val="30"/>
              </w:rPr>
              <w:t>被检查人名称：</w:t>
            </w:r>
          </w:p>
          <w:p w14:paraId="04F581B0">
            <w:pPr>
              <w:spacing w:line="0" w:lineRule="atLeast"/>
              <w:ind w:firstLine="300" w:firstLineChars="100"/>
              <w:rPr>
                <w:rFonts w:ascii="仿宋_GB2312" w:hAnsi="仿宋" w:cs="仿宋"/>
                <w:color w:val="000000"/>
                <w:sz w:val="30"/>
                <w:szCs w:val="30"/>
              </w:rPr>
            </w:pPr>
            <w:r>
              <w:rPr>
                <w:rFonts w:ascii="仿宋_GB2312" w:hAnsi="仿宋_GB2312" w:cs="仿宋_GB2312"/>
                <w:sz w:val="30"/>
                <w:szCs w:val="30"/>
              </w:rPr>
              <w:t>统一社会信用代码</w:t>
            </w:r>
            <w:r>
              <w:rPr>
                <w:rFonts w:hint="eastAsia" w:ascii="仿宋_GB2312" w:hAnsi="仿宋_GB2312" w:cs="仿宋_GB2312"/>
                <w:sz w:val="30"/>
                <w:szCs w:val="30"/>
              </w:rPr>
              <w:t>：</w:t>
            </w:r>
          </w:p>
        </w:tc>
      </w:tr>
      <w:tr w14:paraId="7AD2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839" w:type="dxa"/>
            <w:noWrap w:val="0"/>
            <w:vAlign w:val="center"/>
          </w:tcPr>
          <w:p w14:paraId="79BE1B2B">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检查结果</w:t>
            </w:r>
          </w:p>
          <w:p w14:paraId="7B126469">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及处理情况</w:t>
            </w:r>
          </w:p>
        </w:tc>
        <w:tc>
          <w:tcPr>
            <w:tcW w:w="6795" w:type="dxa"/>
            <w:gridSpan w:val="3"/>
            <w:noWrap w:val="0"/>
            <w:vAlign w:val="center"/>
          </w:tcPr>
          <w:p w14:paraId="2D8A7385">
            <w:pPr>
              <w:spacing w:line="0" w:lineRule="atLeast"/>
              <w:rPr>
                <w:rFonts w:ascii="仿宋_GB2312" w:hAnsi="仿宋" w:cs="仿宋"/>
                <w:color w:val="000000"/>
                <w:sz w:val="30"/>
                <w:szCs w:val="30"/>
              </w:rPr>
            </w:pPr>
          </w:p>
        </w:tc>
      </w:tr>
      <w:tr w14:paraId="7FEC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30386CD2">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承办机构</w:t>
            </w:r>
          </w:p>
        </w:tc>
        <w:tc>
          <w:tcPr>
            <w:tcW w:w="2385" w:type="dxa"/>
            <w:noWrap w:val="0"/>
            <w:vAlign w:val="center"/>
          </w:tcPr>
          <w:p w14:paraId="4BF519A2">
            <w:pPr>
              <w:spacing w:line="0" w:lineRule="atLeast"/>
              <w:jc w:val="center"/>
              <w:rPr>
                <w:rFonts w:ascii="仿宋_GB2312" w:hAnsi="仿宋" w:cs="仿宋"/>
                <w:color w:val="000000"/>
                <w:sz w:val="30"/>
                <w:szCs w:val="30"/>
              </w:rPr>
            </w:pPr>
          </w:p>
        </w:tc>
        <w:tc>
          <w:tcPr>
            <w:tcW w:w="1799" w:type="dxa"/>
            <w:noWrap w:val="0"/>
            <w:vAlign w:val="center"/>
          </w:tcPr>
          <w:p w14:paraId="20C08AD1">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承 办 人</w:t>
            </w:r>
          </w:p>
        </w:tc>
        <w:tc>
          <w:tcPr>
            <w:tcW w:w="2611" w:type="dxa"/>
            <w:noWrap w:val="0"/>
            <w:vAlign w:val="center"/>
          </w:tcPr>
          <w:p w14:paraId="4123582E">
            <w:pPr>
              <w:spacing w:line="0" w:lineRule="atLeast"/>
              <w:jc w:val="center"/>
              <w:rPr>
                <w:rFonts w:ascii="仿宋_GB2312" w:hAnsi="仿宋" w:cs="仿宋"/>
                <w:color w:val="000000"/>
                <w:sz w:val="30"/>
                <w:szCs w:val="30"/>
              </w:rPr>
            </w:pPr>
          </w:p>
        </w:tc>
      </w:tr>
      <w:tr w14:paraId="2575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559E6916">
            <w:pPr>
              <w:spacing w:line="0" w:lineRule="atLeast"/>
              <w:jc w:val="center"/>
              <w:rPr>
                <w:rFonts w:ascii="仿宋_GB2312" w:hAnsi="仿宋" w:cs="仿宋"/>
                <w:sz w:val="30"/>
                <w:szCs w:val="30"/>
              </w:rPr>
            </w:pPr>
            <w:r>
              <w:rPr>
                <w:rFonts w:hint="eastAsia" w:ascii="仿宋_GB2312" w:hAnsi="仿宋" w:cs="仿宋"/>
                <w:sz w:val="30"/>
                <w:szCs w:val="30"/>
              </w:rPr>
              <w:t>批准日期</w:t>
            </w:r>
          </w:p>
        </w:tc>
        <w:tc>
          <w:tcPr>
            <w:tcW w:w="2385" w:type="dxa"/>
            <w:noWrap w:val="0"/>
            <w:vAlign w:val="center"/>
          </w:tcPr>
          <w:p w14:paraId="1EB75264">
            <w:pPr>
              <w:spacing w:line="0" w:lineRule="atLeast"/>
              <w:rPr>
                <w:rFonts w:ascii="仿宋_GB2312" w:hAnsi="仿宋" w:cs="仿宋"/>
                <w:sz w:val="30"/>
                <w:szCs w:val="30"/>
              </w:rPr>
            </w:pPr>
            <w:r>
              <w:rPr>
                <w:rFonts w:hint="eastAsia" w:ascii="仿宋_GB2312" w:hAnsi="仿宋" w:cs="仿宋"/>
                <w:sz w:val="30"/>
                <w:szCs w:val="30"/>
              </w:rPr>
              <w:t xml:space="preserve">    年 月  日</w:t>
            </w:r>
          </w:p>
        </w:tc>
        <w:tc>
          <w:tcPr>
            <w:tcW w:w="1799" w:type="dxa"/>
            <w:noWrap w:val="0"/>
            <w:vAlign w:val="center"/>
          </w:tcPr>
          <w:p w14:paraId="7F92CA41">
            <w:pPr>
              <w:spacing w:line="0" w:lineRule="atLeast"/>
              <w:jc w:val="center"/>
              <w:rPr>
                <w:rFonts w:ascii="仿宋_GB2312" w:hAnsi="仿宋" w:cs="仿宋"/>
                <w:sz w:val="30"/>
                <w:szCs w:val="30"/>
              </w:rPr>
            </w:pPr>
            <w:r>
              <w:rPr>
                <w:rFonts w:hint="eastAsia" w:ascii="仿宋_GB2312" w:hAnsi="仿宋" w:cs="仿宋"/>
                <w:sz w:val="30"/>
                <w:szCs w:val="30"/>
              </w:rPr>
              <w:t>结案日期</w:t>
            </w:r>
          </w:p>
        </w:tc>
        <w:tc>
          <w:tcPr>
            <w:tcW w:w="2611" w:type="dxa"/>
            <w:noWrap w:val="0"/>
            <w:vAlign w:val="center"/>
          </w:tcPr>
          <w:p w14:paraId="7731D102">
            <w:pPr>
              <w:spacing w:line="0" w:lineRule="atLeast"/>
              <w:rPr>
                <w:rFonts w:ascii="仿宋_GB2312" w:hAnsi="仿宋" w:cs="仿宋"/>
                <w:sz w:val="30"/>
                <w:szCs w:val="30"/>
              </w:rPr>
            </w:pPr>
            <w:r>
              <w:rPr>
                <w:rFonts w:hint="eastAsia" w:ascii="仿宋_GB2312" w:hAnsi="仿宋" w:cs="仿宋"/>
                <w:sz w:val="30"/>
                <w:szCs w:val="30"/>
              </w:rPr>
              <w:t xml:space="preserve">    年  月  日</w:t>
            </w:r>
          </w:p>
        </w:tc>
      </w:tr>
      <w:tr w14:paraId="7A92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282E7D9C">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归 档 人</w:t>
            </w:r>
          </w:p>
        </w:tc>
        <w:tc>
          <w:tcPr>
            <w:tcW w:w="2385" w:type="dxa"/>
            <w:noWrap w:val="0"/>
            <w:vAlign w:val="center"/>
          </w:tcPr>
          <w:p w14:paraId="08F1064D">
            <w:pPr>
              <w:spacing w:line="0" w:lineRule="atLeast"/>
              <w:jc w:val="center"/>
              <w:rPr>
                <w:rFonts w:ascii="仿宋_GB2312" w:hAnsi="仿宋" w:cs="仿宋"/>
                <w:color w:val="000000"/>
                <w:sz w:val="30"/>
                <w:szCs w:val="30"/>
              </w:rPr>
            </w:pPr>
          </w:p>
        </w:tc>
        <w:tc>
          <w:tcPr>
            <w:tcW w:w="1799" w:type="dxa"/>
            <w:noWrap w:val="0"/>
            <w:vAlign w:val="center"/>
          </w:tcPr>
          <w:p w14:paraId="459782C9">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归档日期</w:t>
            </w:r>
          </w:p>
        </w:tc>
        <w:tc>
          <w:tcPr>
            <w:tcW w:w="2611" w:type="dxa"/>
            <w:noWrap w:val="0"/>
            <w:vAlign w:val="center"/>
          </w:tcPr>
          <w:p w14:paraId="5C1EF57B">
            <w:pPr>
              <w:spacing w:line="0" w:lineRule="atLeast"/>
              <w:rPr>
                <w:rFonts w:ascii="仿宋_GB2312" w:hAnsi="仿宋" w:cs="仿宋"/>
                <w:color w:val="000000"/>
                <w:sz w:val="30"/>
                <w:szCs w:val="30"/>
              </w:rPr>
            </w:pPr>
            <w:r>
              <w:rPr>
                <w:rFonts w:hint="eastAsia" w:ascii="仿宋_GB2312" w:hAnsi="仿宋" w:cs="仿宋"/>
                <w:color w:val="000000"/>
                <w:sz w:val="30"/>
                <w:szCs w:val="30"/>
              </w:rPr>
              <w:t xml:space="preserve">    年  月  日</w:t>
            </w:r>
          </w:p>
        </w:tc>
      </w:tr>
      <w:tr w14:paraId="70F9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839" w:type="dxa"/>
            <w:noWrap w:val="0"/>
            <w:vAlign w:val="center"/>
          </w:tcPr>
          <w:p w14:paraId="5163B0A4">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保管期限</w:t>
            </w:r>
          </w:p>
        </w:tc>
        <w:tc>
          <w:tcPr>
            <w:tcW w:w="2385" w:type="dxa"/>
            <w:noWrap w:val="0"/>
            <w:vAlign w:val="center"/>
          </w:tcPr>
          <w:p w14:paraId="6847A49C">
            <w:pPr>
              <w:spacing w:line="0" w:lineRule="atLeast"/>
              <w:jc w:val="center"/>
              <w:rPr>
                <w:rFonts w:ascii="仿宋_GB2312" w:hAnsi="仿宋" w:cs="仿宋"/>
                <w:color w:val="000000"/>
                <w:sz w:val="30"/>
                <w:szCs w:val="30"/>
              </w:rPr>
            </w:pPr>
          </w:p>
        </w:tc>
        <w:tc>
          <w:tcPr>
            <w:tcW w:w="1799" w:type="dxa"/>
            <w:noWrap w:val="0"/>
            <w:vAlign w:val="center"/>
          </w:tcPr>
          <w:p w14:paraId="3B855F93">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归 档 号</w:t>
            </w:r>
          </w:p>
        </w:tc>
        <w:tc>
          <w:tcPr>
            <w:tcW w:w="2611" w:type="dxa"/>
            <w:noWrap w:val="0"/>
            <w:vAlign w:val="center"/>
          </w:tcPr>
          <w:p w14:paraId="68840AB0">
            <w:pPr>
              <w:spacing w:line="0" w:lineRule="atLeast"/>
              <w:jc w:val="center"/>
              <w:rPr>
                <w:rFonts w:ascii="仿宋_GB2312" w:hAnsi="仿宋" w:cs="仿宋"/>
                <w:color w:val="000000"/>
                <w:sz w:val="30"/>
                <w:szCs w:val="30"/>
              </w:rPr>
            </w:pPr>
          </w:p>
        </w:tc>
      </w:tr>
      <w:tr w14:paraId="5C6F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34" w:type="dxa"/>
            <w:gridSpan w:val="4"/>
            <w:noWrap w:val="0"/>
            <w:vAlign w:val="center"/>
          </w:tcPr>
          <w:p w14:paraId="50AAC558">
            <w:pPr>
              <w:spacing w:line="0" w:lineRule="atLeast"/>
              <w:jc w:val="center"/>
              <w:rPr>
                <w:rFonts w:ascii="仿宋_GB2312" w:hAnsi="仿宋" w:cs="仿宋"/>
                <w:color w:val="000000"/>
                <w:sz w:val="30"/>
                <w:szCs w:val="30"/>
              </w:rPr>
            </w:pPr>
            <w:r>
              <w:rPr>
                <w:rFonts w:hint="eastAsia" w:ascii="仿宋_GB2312" w:hAnsi="仿宋" w:cs="仿宋"/>
                <w:color w:val="000000"/>
                <w:sz w:val="30"/>
                <w:szCs w:val="30"/>
              </w:rPr>
              <w:t>本案共  卷   页        第   卷</w:t>
            </w:r>
          </w:p>
        </w:tc>
      </w:tr>
    </w:tbl>
    <w:p w14:paraId="0E71CC40">
      <w:pPr>
        <w:sectPr>
          <w:footerReference r:id="rId3" w:type="default"/>
          <w:footerReference r:id="rId4" w:type="even"/>
          <w:pgSz w:w="11905" w:h="16838"/>
          <w:pgMar w:top="1701" w:right="1531" w:bottom="1701" w:left="1531" w:header="850" w:footer="1361" w:gutter="0"/>
          <w:pgNumType w:start="1"/>
          <w:cols w:space="720" w:num="1"/>
          <w:docGrid w:type="lines" w:linePitch="448" w:charSpace="0"/>
        </w:sectPr>
      </w:pPr>
    </w:p>
    <w:p w14:paraId="71F1A950">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03EFA9BD">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1.原则上一企一案卷。批量开展行政检查的，案卷材料较少的，也可视情况分类合并立卷归档。行政许可、行政处罚、行政强制等过程中实施的行政检查，有关材料直接归入相应案卷，不再单独立卷。</w:t>
      </w:r>
    </w:p>
    <w:p w14:paraId="73BCCE63">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2.“承办机构”指行政执法主体中具体实施本次行政检查的执法机构。</w:t>
      </w:r>
    </w:p>
    <w:p w14:paraId="68A71190">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3.“批准日期”指行政检查审批表上行政执法主体负责人批准的日期。</w:t>
      </w:r>
    </w:p>
    <w:p w14:paraId="7B960D0B">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4.“结案日期”为行政检查案件办结日期。检查通过的，一般为告知被检查人检查结果之日；检查不通过，需要整改的，一般为告知被检查人整改复查意见之日。</w:t>
      </w:r>
    </w:p>
    <w:p w14:paraId="75B19626">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5.“归档日期”指向档案室或者档案管理人员移交案卷的日期。</w:t>
      </w:r>
    </w:p>
    <w:p w14:paraId="67199B9B">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6.“保管期限”按照《机关文件材料归档范围和文书档案保管期限规定》确定。</w:t>
      </w:r>
    </w:p>
    <w:p w14:paraId="76047E54">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7.发现违法行为需要立案查处的，按规定转入行政处罚程序，有关材料归入行政处罚案卷。</w:t>
      </w:r>
      <w:bookmarkStart w:id="1" w:name="_Toc52947264"/>
    </w:p>
    <w:p w14:paraId="35A09617">
      <w:pPr>
        <w:spacing w:line="480" w:lineRule="exact"/>
        <w:rPr>
          <w:rFonts w:hint="eastAsia" w:ascii="仿宋_GB2312" w:hAnsi="仿宋_GB2312" w:cs="仿宋_GB2312"/>
          <w:bCs/>
          <w:sz w:val="30"/>
          <w:szCs w:val="30"/>
        </w:rPr>
      </w:pPr>
    </w:p>
    <w:p w14:paraId="78A90847">
      <w:pPr>
        <w:spacing w:line="480" w:lineRule="exact"/>
        <w:rPr>
          <w:rFonts w:hint="eastAsia" w:ascii="仿宋_GB2312" w:hAnsi="仿宋_GB2312" w:cs="仿宋_GB2312"/>
          <w:bCs/>
          <w:sz w:val="30"/>
          <w:szCs w:val="30"/>
        </w:rPr>
      </w:pPr>
    </w:p>
    <w:p w14:paraId="00562D4C">
      <w:pPr>
        <w:spacing w:line="480" w:lineRule="exact"/>
        <w:rPr>
          <w:rFonts w:hint="eastAsia" w:ascii="仿宋_GB2312" w:hAnsi="仿宋_GB2312" w:cs="仿宋_GB2312"/>
          <w:bCs/>
          <w:sz w:val="30"/>
          <w:szCs w:val="30"/>
        </w:rPr>
      </w:pPr>
    </w:p>
    <w:p w14:paraId="110177CC">
      <w:pPr>
        <w:spacing w:line="480" w:lineRule="exact"/>
        <w:rPr>
          <w:rFonts w:hint="eastAsia" w:ascii="仿宋_GB2312" w:hAnsi="仿宋_GB2312" w:cs="仿宋_GB2312"/>
          <w:bCs/>
          <w:sz w:val="30"/>
          <w:szCs w:val="30"/>
        </w:rPr>
      </w:pPr>
    </w:p>
    <w:p w14:paraId="33285301">
      <w:pPr>
        <w:spacing w:line="480" w:lineRule="exact"/>
        <w:rPr>
          <w:rFonts w:hint="eastAsia" w:ascii="仿宋_GB2312" w:hAnsi="仿宋_GB2312" w:cs="仿宋_GB2312"/>
          <w:bCs/>
          <w:sz w:val="30"/>
          <w:szCs w:val="30"/>
        </w:rPr>
      </w:pPr>
    </w:p>
    <w:p w14:paraId="7CB0AD11">
      <w:pPr>
        <w:spacing w:line="480" w:lineRule="exact"/>
        <w:rPr>
          <w:rFonts w:hint="eastAsia" w:ascii="仿宋_GB2312" w:hAnsi="仿宋_GB2312" w:cs="仿宋_GB2312"/>
          <w:bCs/>
          <w:sz w:val="30"/>
          <w:szCs w:val="30"/>
        </w:rPr>
      </w:pPr>
    </w:p>
    <w:p w14:paraId="41233DC1">
      <w:pPr>
        <w:spacing w:line="480" w:lineRule="exact"/>
        <w:rPr>
          <w:rFonts w:hint="eastAsia" w:ascii="仿宋_GB2312" w:hAnsi="仿宋_GB2312" w:cs="仿宋_GB2312"/>
          <w:bCs/>
          <w:sz w:val="30"/>
          <w:szCs w:val="30"/>
        </w:rPr>
      </w:pPr>
    </w:p>
    <w:p w14:paraId="3A4183B5">
      <w:pPr>
        <w:spacing w:line="480" w:lineRule="exact"/>
        <w:rPr>
          <w:rFonts w:hint="eastAsia" w:ascii="仿宋_GB2312" w:hAnsi="仿宋_GB2312" w:cs="仿宋_GB2312"/>
          <w:bCs/>
          <w:sz w:val="30"/>
          <w:szCs w:val="30"/>
        </w:rPr>
      </w:pPr>
    </w:p>
    <w:p w14:paraId="3CF38D66">
      <w:pPr>
        <w:spacing w:line="480" w:lineRule="exact"/>
        <w:rPr>
          <w:rFonts w:hint="eastAsia" w:ascii="仿宋_GB2312" w:hAnsi="仿宋_GB2312" w:cs="仿宋_GB2312"/>
          <w:bCs/>
          <w:sz w:val="30"/>
          <w:szCs w:val="30"/>
        </w:rPr>
      </w:pPr>
    </w:p>
    <w:p w14:paraId="426B4D0C">
      <w:pPr>
        <w:spacing w:line="480" w:lineRule="exact"/>
        <w:rPr>
          <w:rFonts w:hint="eastAsia" w:ascii="仿宋_GB2312" w:hAnsi="仿宋_GB2312" w:cs="仿宋_GB2312"/>
          <w:bCs/>
          <w:sz w:val="30"/>
          <w:szCs w:val="30"/>
        </w:rPr>
      </w:pPr>
    </w:p>
    <w:p w14:paraId="60434D1E">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2.行政检查案卷目录</w:t>
      </w:r>
      <w:bookmarkEnd w:id="1"/>
    </w:p>
    <w:p w14:paraId="4D589293">
      <w:pPr>
        <w:spacing w:line="360" w:lineRule="exact"/>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993"/>
        <w:gridCol w:w="4108"/>
        <w:gridCol w:w="955"/>
        <w:gridCol w:w="1095"/>
        <w:gridCol w:w="1093"/>
      </w:tblGrid>
      <w:tr w14:paraId="1DD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50" w:type="pct"/>
            <w:noWrap w:val="0"/>
            <w:vAlign w:val="center"/>
          </w:tcPr>
          <w:p w14:paraId="31F5A7D6">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序号</w:t>
            </w:r>
          </w:p>
        </w:tc>
        <w:tc>
          <w:tcPr>
            <w:tcW w:w="548" w:type="pct"/>
            <w:noWrap w:val="0"/>
            <w:vAlign w:val="center"/>
          </w:tcPr>
          <w:p w14:paraId="6DF2595F">
            <w:pPr>
              <w:widowControl/>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文号</w:t>
            </w:r>
          </w:p>
        </w:tc>
        <w:tc>
          <w:tcPr>
            <w:tcW w:w="2267" w:type="pct"/>
            <w:noWrap w:val="0"/>
            <w:vAlign w:val="center"/>
          </w:tcPr>
          <w:p w14:paraId="77930980">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文书 （材料）名称</w:t>
            </w:r>
          </w:p>
        </w:tc>
        <w:tc>
          <w:tcPr>
            <w:tcW w:w="527" w:type="pct"/>
            <w:noWrap w:val="0"/>
            <w:vAlign w:val="center"/>
          </w:tcPr>
          <w:p w14:paraId="760B9605">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日期</w:t>
            </w:r>
          </w:p>
        </w:tc>
        <w:tc>
          <w:tcPr>
            <w:tcW w:w="604" w:type="pct"/>
            <w:noWrap w:val="0"/>
            <w:vAlign w:val="center"/>
          </w:tcPr>
          <w:p w14:paraId="3D52BFCA">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页码</w:t>
            </w:r>
          </w:p>
        </w:tc>
        <w:tc>
          <w:tcPr>
            <w:tcW w:w="603" w:type="pct"/>
            <w:noWrap w:val="0"/>
            <w:vAlign w:val="center"/>
          </w:tcPr>
          <w:p w14:paraId="2AD195E0">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备注</w:t>
            </w:r>
          </w:p>
        </w:tc>
      </w:tr>
      <w:tr w14:paraId="3161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49213A0E">
            <w:pPr>
              <w:widowControl/>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548" w:type="pct"/>
            <w:noWrap w:val="0"/>
            <w:vAlign w:val="top"/>
          </w:tcPr>
          <w:p w14:paraId="1FA515DF">
            <w:pPr>
              <w:widowControl/>
              <w:jc w:val="center"/>
              <w:rPr>
                <w:rFonts w:ascii="宋体" w:hAnsi="宋体" w:cs="宋体"/>
                <w:color w:val="000000"/>
                <w:kern w:val="0"/>
                <w:sz w:val="28"/>
                <w:szCs w:val="28"/>
              </w:rPr>
            </w:pPr>
          </w:p>
        </w:tc>
        <w:tc>
          <w:tcPr>
            <w:tcW w:w="2267" w:type="pct"/>
            <w:noWrap w:val="0"/>
            <w:vAlign w:val="center"/>
          </w:tcPr>
          <w:p w14:paraId="0AD6AB61">
            <w:pPr>
              <w:widowControl/>
              <w:jc w:val="center"/>
              <w:rPr>
                <w:rFonts w:ascii="宋体" w:hAnsi="宋体" w:cs="宋体"/>
                <w:color w:val="000000"/>
                <w:kern w:val="0"/>
                <w:sz w:val="28"/>
                <w:szCs w:val="28"/>
              </w:rPr>
            </w:pPr>
          </w:p>
        </w:tc>
        <w:tc>
          <w:tcPr>
            <w:tcW w:w="527" w:type="pct"/>
            <w:noWrap w:val="0"/>
            <w:vAlign w:val="center"/>
          </w:tcPr>
          <w:p w14:paraId="33AF96F1">
            <w:pPr>
              <w:widowControl/>
              <w:jc w:val="center"/>
              <w:rPr>
                <w:rFonts w:ascii="宋体" w:hAnsi="宋体" w:cs="宋体"/>
                <w:color w:val="000000"/>
                <w:kern w:val="0"/>
                <w:sz w:val="28"/>
                <w:szCs w:val="28"/>
              </w:rPr>
            </w:pPr>
          </w:p>
        </w:tc>
        <w:tc>
          <w:tcPr>
            <w:tcW w:w="604" w:type="pct"/>
            <w:noWrap w:val="0"/>
            <w:vAlign w:val="center"/>
          </w:tcPr>
          <w:p w14:paraId="3E14CB35">
            <w:pPr>
              <w:widowControl/>
              <w:jc w:val="center"/>
              <w:rPr>
                <w:rFonts w:ascii="宋体" w:hAnsi="宋体" w:cs="宋体"/>
                <w:color w:val="000000"/>
                <w:kern w:val="0"/>
                <w:sz w:val="28"/>
                <w:szCs w:val="28"/>
              </w:rPr>
            </w:pPr>
          </w:p>
        </w:tc>
        <w:tc>
          <w:tcPr>
            <w:tcW w:w="603" w:type="pct"/>
            <w:noWrap w:val="0"/>
            <w:vAlign w:val="center"/>
          </w:tcPr>
          <w:p w14:paraId="0984708F">
            <w:pPr>
              <w:widowControl/>
              <w:jc w:val="center"/>
              <w:rPr>
                <w:rFonts w:ascii="宋体" w:hAnsi="宋体" w:cs="宋体"/>
                <w:color w:val="000000"/>
                <w:kern w:val="0"/>
                <w:sz w:val="28"/>
                <w:szCs w:val="28"/>
              </w:rPr>
            </w:pPr>
          </w:p>
        </w:tc>
      </w:tr>
      <w:tr w14:paraId="1272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5F4446EB">
            <w:pPr>
              <w:widowControl/>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548" w:type="pct"/>
            <w:noWrap w:val="0"/>
            <w:vAlign w:val="top"/>
          </w:tcPr>
          <w:p w14:paraId="4F8F3B66">
            <w:pPr>
              <w:widowControl/>
              <w:jc w:val="center"/>
              <w:rPr>
                <w:rFonts w:ascii="宋体" w:hAnsi="宋体" w:cs="宋体"/>
                <w:color w:val="000000"/>
                <w:kern w:val="0"/>
                <w:sz w:val="28"/>
                <w:szCs w:val="28"/>
              </w:rPr>
            </w:pPr>
          </w:p>
        </w:tc>
        <w:tc>
          <w:tcPr>
            <w:tcW w:w="2267" w:type="pct"/>
            <w:noWrap w:val="0"/>
            <w:vAlign w:val="center"/>
          </w:tcPr>
          <w:p w14:paraId="072EDE41">
            <w:pPr>
              <w:widowControl/>
              <w:jc w:val="center"/>
              <w:rPr>
                <w:rFonts w:ascii="宋体" w:hAnsi="宋体" w:cs="宋体"/>
                <w:color w:val="000000"/>
                <w:kern w:val="0"/>
                <w:sz w:val="28"/>
                <w:szCs w:val="28"/>
              </w:rPr>
            </w:pPr>
          </w:p>
        </w:tc>
        <w:tc>
          <w:tcPr>
            <w:tcW w:w="527" w:type="pct"/>
            <w:noWrap w:val="0"/>
            <w:vAlign w:val="center"/>
          </w:tcPr>
          <w:p w14:paraId="525DFA6D">
            <w:pPr>
              <w:widowControl/>
              <w:jc w:val="center"/>
              <w:rPr>
                <w:rFonts w:ascii="宋体" w:hAnsi="宋体" w:cs="宋体"/>
                <w:color w:val="000000"/>
                <w:kern w:val="0"/>
                <w:sz w:val="28"/>
                <w:szCs w:val="28"/>
              </w:rPr>
            </w:pPr>
          </w:p>
        </w:tc>
        <w:tc>
          <w:tcPr>
            <w:tcW w:w="604" w:type="pct"/>
            <w:noWrap w:val="0"/>
            <w:vAlign w:val="center"/>
          </w:tcPr>
          <w:p w14:paraId="5935E7C3">
            <w:pPr>
              <w:widowControl/>
              <w:jc w:val="center"/>
              <w:rPr>
                <w:rFonts w:ascii="宋体" w:hAnsi="宋体" w:cs="宋体"/>
                <w:color w:val="000000"/>
                <w:kern w:val="0"/>
                <w:sz w:val="28"/>
                <w:szCs w:val="28"/>
              </w:rPr>
            </w:pPr>
          </w:p>
        </w:tc>
        <w:tc>
          <w:tcPr>
            <w:tcW w:w="603" w:type="pct"/>
            <w:noWrap w:val="0"/>
            <w:vAlign w:val="center"/>
          </w:tcPr>
          <w:p w14:paraId="4CAB9DA2">
            <w:pPr>
              <w:widowControl/>
              <w:jc w:val="center"/>
              <w:rPr>
                <w:rFonts w:ascii="宋体" w:hAnsi="宋体" w:cs="宋体"/>
                <w:color w:val="000000"/>
                <w:kern w:val="0"/>
                <w:sz w:val="28"/>
                <w:szCs w:val="28"/>
              </w:rPr>
            </w:pPr>
          </w:p>
        </w:tc>
      </w:tr>
      <w:tr w14:paraId="119E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581B099C">
            <w:pPr>
              <w:widowControl/>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548" w:type="pct"/>
            <w:noWrap w:val="0"/>
            <w:vAlign w:val="top"/>
          </w:tcPr>
          <w:p w14:paraId="46A47659">
            <w:pPr>
              <w:widowControl/>
              <w:jc w:val="center"/>
              <w:rPr>
                <w:rFonts w:ascii="宋体" w:hAnsi="宋体" w:cs="宋体"/>
                <w:color w:val="000000"/>
                <w:kern w:val="0"/>
                <w:sz w:val="28"/>
                <w:szCs w:val="28"/>
              </w:rPr>
            </w:pPr>
          </w:p>
        </w:tc>
        <w:tc>
          <w:tcPr>
            <w:tcW w:w="2267" w:type="pct"/>
            <w:noWrap w:val="0"/>
            <w:vAlign w:val="center"/>
          </w:tcPr>
          <w:p w14:paraId="11A6D69B">
            <w:pPr>
              <w:widowControl/>
              <w:jc w:val="center"/>
              <w:rPr>
                <w:rFonts w:ascii="宋体" w:hAnsi="宋体" w:cs="宋体"/>
                <w:color w:val="000000"/>
                <w:kern w:val="0"/>
                <w:sz w:val="28"/>
                <w:szCs w:val="28"/>
              </w:rPr>
            </w:pPr>
          </w:p>
        </w:tc>
        <w:tc>
          <w:tcPr>
            <w:tcW w:w="527" w:type="pct"/>
            <w:noWrap w:val="0"/>
            <w:vAlign w:val="center"/>
          </w:tcPr>
          <w:p w14:paraId="02E56078">
            <w:pPr>
              <w:widowControl/>
              <w:jc w:val="center"/>
              <w:rPr>
                <w:rFonts w:ascii="宋体" w:hAnsi="宋体" w:cs="宋体"/>
                <w:color w:val="000000"/>
                <w:kern w:val="0"/>
                <w:sz w:val="28"/>
                <w:szCs w:val="28"/>
              </w:rPr>
            </w:pPr>
          </w:p>
        </w:tc>
        <w:tc>
          <w:tcPr>
            <w:tcW w:w="604" w:type="pct"/>
            <w:noWrap w:val="0"/>
            <w:vAlign w:val="center"/>
          </w:tcPr>
          <w:p w14:paraId="3CA388F5">
            <w:pPr>
              <w:widowControl/>
              <w:jc w:val="center"/>
              <w:rPr>
                <w:rFonts w:ascii="宋体" w:hAnsi="宋体" w:cs="宋体"/>
                <w:color w:val="000000"/>
                <w:kern w:val="0"/>
                <w:sz w:val="28"/>
                <w:szCs w:val="28"/>
              </w:rPr>
            </w:pPr>
          </w:p>
        </w:tc>
        <w:tc>
          <w:tcPr>
            <w:tcW w:w="603" w:type="pct"/>
            <w:noWrap w:val="0"/>
            <w:vAlign w:val="center"/>
          </w:tcPr>
          <w:p w14:paraId="67E98392">
            <w:pPr>
              <w:widowControl/>
              <w:jc w:val="center"/>
              <w:rPr>
                <w:rFonts w:ascii="宋体" w:hAnsi="宋体" w:cs="宋体"/>
                <w:color w:val="000000"/>
                <w:kern w:val="0"/>
                <w:sz w:val="28"/>
                <w:szCs w:val="28"/>
              </w:rPr>
            </w:pPr>
          </w:p>
        </w:tc>
      </w:tr>
      <w:tr w14:paraId="0053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5554411E">
            <w:pPr>
              <w:widowControl/>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548" w:type="pct"/>
            <w:noWrap w:val="0"/>
            <w:vAlign w:val="top"/>
          </w:tcPr>
          <w:p w14:paraId="3AB28518">
            <w:pPr>
              <w:widowControl/>
              <w:jc w:val="center"/>
              <w:rPr>
                <w:rFonts w:ascii="宋体" w:hAnsi="宋体" w:cs="宋体"/>
                <w:color w:val="000000"/>
                <w:kern w:val="0"/>
                <w:sz w:val="28"/>
                <w:szCs w:val="28"/>
              </w:rPr>
            </w:pPr>
          </w:p>
        </w:tc>
        <w:tc>
          <w:tcPr>
            <w:tcW w:w="2267" w:type="pct"/>
            <w:noWrap w:val="0"/>
            <w:vAlign w:val="center"/>
          </w:tcPr>
          <w:p w14:paraId="7941E9B0">
            <w:pPr>
              <w:widowControl/>
              <w:jc w:val="center"/>
              <w:rPr>
                <w:rFonts w:ascii="宋体" w:hAnsi="宋体" w:cs="宋体"/>
                <w:color w:val="000000"/>
                <w:kern w:val="0"/>
                <w:sz w:val="28"/>
                <w:szCs w:val="28"/>
              </w:rPr>
            </w:pPr>
          </w:p>
        </w:tc>
        <w:tc>
          <w:tcPr>
            <w:tcW w:w="527" w:type="pct"/>
            <w:noWrap w:val="0"/>
            <w:vAlign w:val="center"/>
          </w:tcPr>
          <w:p w14:paraId="28793717">
            <w:pPr>
              <w:widowControl/>
              <w:jc w:val="center"/>
              <w:rPr>
                <w:rFonts w:ascii="宋体" w:hAnsi="宋体" w:cs="宋体"/>
                <w:color w:val="000000"/>
                <w:kern w:val="0"/>
                <w:sz w:val="28"/>
                <w:szCs w:val="28"/>
              </w:rPr>
            </w:pPr>
          </w:p>
        </w:tc>
        <w:tc>
          <w:tcPr>
            <w:tcW w:w="604" w:type="pct"/>
            <w:noWrap w:val="0"/>
            <w:vAlign w:val="center"/>
          </w:tcPr>
          <w:p w14:paraId="76D44AEA">
            <w:pPr>
              <w:widowControl/>
              <w:jc w:val="center"/>
              <w:rPr>
                <w:rFonts w:ascii="宋体" w:hAnsi="宋体" w:cs="宋体"/>
                <w:color w:val="000000"/>
                <w:kern w:val="0"/>
                <w:sz w:val="28"/>
                <w:szCs w:val="28"/>
              </w:rPr>
            </w:pPr>
          </w:p>
        </w:tc>
        <w:tc>
          <w:tcPr>
            <w:tcW w:w="603" w:type="pct"/>
            <w:noWrap w:val="0"/>
            <w:vAlign w:val="center"/>
          </w:tcPr>
          <w:p w14:paraId="17BA11FD">
            <w:pPr>
              <w:widowControl/>
              <w:jc w:val="center"/>
              <w:rPr>
                <w:rFonts w:ascii="宋体" w:hAnsi="宋体" w:cs="宋体"/>
                <w:color w:val="000000"/>
                <w:kern w:val="0"/>
                <w:sz w:val="28"/>
                <w:szCs w:val="28"/>
              </w:rPr>
            </w:pPr>
          </w:p>
        </w:tc>
      </w:tr>
      <w:tr w14:paraId="191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665F98F7">
            <w:pPr>
              <w:widowControl/>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548" w:type="pct"/>
            <w:noWrap w:val="0"/>
            <w:vAlign w:val="top"/>
          </w:tcPr>
          <w:p w14:paraId="35EBC674">
            <w:pPr>
              <w:widowControl/>
              <w:jc w:val="center"/>
              <w:rPr>
                <w:rFonts w:ascii="宋体" w:hAnsi="宋体" w:cs="宋体"/>
                <w:color w:val="000000"/>
                <w:kern w:val="0"/>
                <w:sz w:val="28"/>
                <w:szCs w:val="28"/>
              </w:rPr>
            </w:pPr>
          </w:p>
        </w:tc>
        <w:tc>
          <w:tcPr>
            <w:tcW w:w="2267" w:type="pct"/>
            <w:noWrap w:val="0"/>
            <w:vAlign w:val="center"/>
          </w:tcPr>
          <w:p w14:paraId="11ABF4AD">
            <w:pPr>
              <w:widowControl/>
              <w:jc w:val="center"/>
              <w:rPr>
                <w:rFonts w:ascii="宋体" w:hAnsi="宋体" w:cs="宋体"/>
                <w:color w:val="000000"/>
                <w:kern w:val="0"/>
                <w:sz w:val="28"/>
                <w:szCs w:val="28"/>
              </w:rPr>
            </w:pPr>
          </w:p>
        </w:tc>
        <w:tc>
          <w:tcPr>
            <w:tcW w:w="527" w:type="pct"/>
            <w:noWrap w:val="0"/>
            <w:vAlign w:val="center"/>
          </w:tcPr>
          <w:p w14:paraId="654E0694">
            <w:pPr>
              <w:widowControl/>
              <w:jc w:val="center"/>
              <w:rPr>
                <w:rFonts w:ascii="宋体" w:hAnsi="宋体" w:cs="宋体"/>
                <w:color w:val="000000"/>
                <w:kern w:val="0"/>
                <w:sz w:val="28"/>
                <w:szCs w:val="28"/>
              </w:rPr>
            </w:pPr>
          </w:p>
        </w:tc>
        <w:tc>
          <w:tcPr>
            <w:tcW w:w="604" w:type="pct"/>
            <w:noWrap w:val="0"/>
            <w:vAlign w:val="center"/>
          </w:tcPr>
          <w:p w14:paraId="538616A1">
            <w:pPr>
              <w:widowControl/>
              <w:jc w:val="center"/>
              <w:rPr>
                <w:rFonts w:ascii="宋体" w:hAnsi="宋体" w:cs="宋体"/>
                <w:color w:val="000000"/>
                <w:kern w:val="0"/>
                <w:sz w:val="28"/>
                <w:szCs w:val="28"/>
              </w:rPr>
            </w:pPr>
          </w:p>
        </w:tc>
        <w:tc>
          <w:tcPr>
            <w:tcW w:w="603" w:type="pct"/>
            <w:noWrap w:val="0"/>
            <w:vAlign w:val="center"/>
          </w:tcPr>
          <w:p w14:paraId="341607FC">
            <w:pPr>
              <w:widowControl/>
              <w:jc w:val="center"/>
              <w:rPr>
                <w:rFonts w:ascii="宋体" w:hAnsi="宋体" w:cs="宋体"/>
                <w:color w:val="000000"/>
                <w:kern w:val="0"/>
                <w:sz w:val="28"/>
                <w:szCs w:val="28"/>
              </w:rPr>
            </w:pPr>
          </w:p>
        </w:tc>
      </w:tr>
      <w:tr w14:paraId="4166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276344AA">
            <w:pPr>
              <w:widowControl/>
              <w:jc w:val="center"/>
              <w:rPr>
                <w:rFonts w:ascii="宋体" w:hAnsi="宋体" w:cs="宋体"/>
                <w:color w:val="000000"/>
                <w:kern w:val="0"/>
                <w:sz w:val="28"/>
                <w:szCs w:val="28"/>
              </w:rPr>
            </w:pPr>
            <w:r>
              <w:rPr>
                <w:rFonts w:hint="eastAsia" w:ascii="宋体" w:hAnsi="宋体" w:cs="宋体"/>
                <w:color w:val="000000"/>
                <w:kern w:val="0"/>
                <w:sz w:val="28"/>
                <w:szCs w:val="28"/>
              </w:rPr>
              <w:t>6</w:t>
            </w:r>
          </w:p>
        </w:tc>
        <w:tc>
          <w:tcPr>
            <w:tcW w:w="548" w:type="pct"/>
            <w:noWrap w:val="0"/>
            <w:vAlign w:val="top"/>
          </w:tcPr>
          <w:p w14:paraId="23AD7D7A">
            <w:pPr>
              <w:widowControl/>
              <w:jc w:val="center"/>
              <w:rPr>
                <w:rFonts w:ascii="宋体" w:hAnsi="宋体" w:cs="宋体"/>
                <w:color w:val="000000"/>
                <w:kern w:val="0"/>
                <w:sz w:val="28"/>
                <w:szCs w:val="28"/>
              </w:rPr>
            </w:pPr>
          </w:p>
        </w:tc>
        <w:tc>
          <w:tcPr>
            <w:tcW w:w="2267" w:type="pct"/>
            <w:noWrap w:val="0"/>
            <w:vAlign w:val="center"/>
          </w:tcPr>
          <w:p w14:paraId="5B6D6EC3">
            <w:pPr>
              <w:widowControl/>
              <w:jc w:val="center"/>
              <w:rPr>
                <w:rFonts w:ascii="宋体" w:hAnsi="宋体" w:cs="宋体"/>
                <w:color w:val="000000"/>
                <w:kern w:val="0"/>
                <w:sz w:val="28"/>
                <w:szCs w:val="28"/>
              </w:rPr>
            </w:pPr>
          </w:p>
        </w:tc>
        <w:tc>
          <w:tcPr>
            <w:tcW w:w="527" w:type="pct"/>
            <w:noWrap w:val="0"/>
            <w:vAlign w:val="center"/>
          </w:tcPr>
          <w:p w14:paraId="4D6410E3">
            <w:pPr>
              <w:widowControl/>
              <w:jc w:val="center"/>
              <w:rPr>
                <w:rFonts w:ascii="宋体" w:hAnsi="宋体" w:cs="宋体"/>
                <w:color w:val="000000"/>
                <w:kern w:val="0"/>
                <w:sz w:val="28"/>
                <w:szCs w:val="28"/>
              </w:rPr>
            </w:pPr>
          </w:p>
        </w:tc>
        <w:tc>
          <w:tcPr>
            <w:tcW w:w="604" w:type="pct"/>
            <w:noWrap w:val="0"/>
            <w:vAlign w:val="center"/>
          </w:tcPr>
          <w:p w14:paraId="0A51A4D3">
            <w:pPr>
              <w:widowControl/>
              <w:jc w:val="center"/>
              <w:rPr>
                <w:rFonts w:ascii="宋体" w:hAnsi="宋体" w:cs="宋体"/>
                <w:color w:val="000000"/>
                <w:kern w:val="0"/>
                <w:sz w:val="28"/>
                <w:szCs w:val="28"/>
              </w:rPr>
            </w:pPr>
          </w:p>
        </w:tc>
        <w:tc>
          <w:tcPr>
            <w:tcW w:w="603" w:type="pct"/>
            <w:noWrap w:val="0"/>
            <w:vAlign w:val="center"/>
          </w:tcPr>
          <w:p w14:paraId="2A449129">
            <w:pPr>
              <w:widowControl/>
              <w:jc w:val="center"/>
              <w:rPr>
                <w:rFonts w:ascii="宋体" w:hAnsi="宋体" w:cs="宋体"/>
                <w:color w:val="000000"/>
                <w:kern w:val="0"/>
                <w:sz w:val="28"/>
                <w:szCs w:val="28"/>
              </w:rPr>
            </w:pPr>
          </w:p>
        </w:tc>
      </w:tr>
      <w:tr w14:paraId="167C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62A7E4F6">
            <w:pPr>
              <w:widowControl/>
              <w:jc w:val="center"/>
              <w:rPr>
                <w:rFonts w:ascii="宋体" w:hAnsi="宋体" w:cs="宋体"/>
                <w:color w:val="000000"/>
                <w:kern w:val="0"/>
                <w:sz w:val="28"/>
                <w:szCs w:val="28"/>
              </w:rPr>
            </w:pPr>
            <w:r>
              <w:rPr>
                <w:rFonts w:hint="eastAsia" w:ascii="宋体" w:hAnsi="宋体" w:cs="宋体"/>
                <w:color w:val="000000"/>
                <w:kern w:val="0"/>
                <w:sz w:val="28"/>
                <w:szCs w:val="28"/>
              </w:rPr>
              <w:t>7</w:t>
            </w:r>
          </w:p>
        </w:tc>
        <w:tc>
          <w:tcPr>
            <w:tcW w:w="548" w:type="pct"/>
            <w:noWrap w:val="0"/>
            <w:vAlign w:val="top"/>
          </w:tcPr>
          <w:p w14:paraId="700364B6">
            <w:pPr>
              <w:widowControl/>
              <w:jc w:val="center"/>
              <w:rPr>
                <w:rFonts w:ascii="宋体" w:hAnsi="宋体" w:cs="宋体"/>
                <w:color w:val="000000"/>
                <w:kern w:val="0"/>
                <w:sz w:val="28"/>
                <w:szCs w:val="28"/>
              </w:rPr>
            </w:pPr>
          </w:p>
        </w:tc>
        <w:tc>
          <w:tcPr>
            <w:tcW w:w="2267" w:type="pct"/>
            <w:noWrap w:val="0"/>
            <w:vAlign w:val="center"/>
          </w:tcPr>
          <w:p w14:paraId="1B18C6CF">
            <w:pPr>
              <w:widowControl/>
              <w:jc w:val="center"/>
              <w:rPr>
                <w:rFonts w:ascii="宋体" w:hAnsi="宋体" w:cs="宋体"/>
                <w:color w:val="000000"/>
                <w:kern w:val="0"/>
                <w:sz w:val="28"/>
                <w:szCs w:val="28"/>
              </w:rPr>
            </w:pPr>
          </w:p>
        </w:tc>
        <w:tc>
          <w:tcPr>
            <w:tcW w:w="527" w:type="pct"/>
            <w:noWrap w:val="0"/>
            <w:vAlign w:val="center"/>
          </w:tcPr>
          <w:p w14:paraId="5D53A2CC">
            <w:pPr>
              <w:widowControl/>
              <w:jc w:val="center"/>
              <w:rPr>
                <w:rFonts w:ascii="宋体" w:hAnsi="宋体" w:cs="宋体"/>
                <w:color w:val="000000"/>
                <w:kern w:val="0"/>
                <w:sz w:val="28"/>
                <w:szCs w:val="28"/>
              </w:rPr>
            </w:pPr>
          </w:p>
        </w:tc>
        <w:tc>
          <w:tcPr>
            <w:tcW w:w="604" w:type="pct"/>
            <w:noWrap w:val="0"/>
            <w:vAlign w:val="center"/>
          </w:tcPr>
          <w:p w14:paraId="7550FACD">
            <w:pPr>
              <w:widowControl/>
              <w:jc w:val="center"/>
              <w:rPr>
                <w:rFonts w:ascii="宋体" w:hAnsi="宋体" w:cs="宋体"/>
                <w:color w:val="000000"/>
                <w:kern w:val="0"/>
                <w:sz w:val="28"/>
                <w:szCs w:val="28"/>
              </w:rPr>
            </w:pPr>
          </w:p>
        </w:tc>
        <w:tc>
          <w:tcPr>
            <w:tcW w:w="603" w:type="pct"/>
            <w:noWrap w:val="0"/>
            <w:vAlign w:val="center"/>
          </w:tcPr>
          <w:p w14:paraId="1CAF31E0">
            <w:pPr>
              <w:widowControl/>
              <w:jc w:val="center"/>
              <w:rPr>
                <w:rFonts w:ascii="宋体" w:hAnsi="宋体" w:cs="宋体"/>
                <w:color w:val="000000"/>
                <w:kern w:val="0"/>
                <w:sz w:val="28"/>
                <w:szCs w:val="28"/>
              </w:rPr>
            </w:pPr>
          </w:p>
        </w:tc>
      </w:tr>
      <w:tr w14:paraId="5DE4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25FAC167">
            <w:pPr>
              <w:widowControl/>
              <w:jc w:val="center"/>
              <w:rPr>
                <w:rFonts w:ascii="宋体" w:hAnsi="宋体" w:cs="宋体"/>
                <w:color w:val="000000"/>
                <w:kern w:val="0"/>
                <w:sz w:val="28"/>
                <w:szCs w:val="28"/>
              </w:rPr>
            </w:pPr>
            <w:r>
              <w:rPr>
                <w:rFonts w:hint="eastAsia" w:ascii="宋体" w:hAnsi="宋体" w:cs="宋体"/>
                <w:color w:val="000000"/>
                <w:kern w:val="0"/>
                <w:sz w:val="28"/>
                <w:szCs w:val="28"/>
              </w:rPr>
              <w:t>8</w:t>
            </w:r>
          </w:p>
        </w:tc>
        <w:tc>
          <w:tcPr>
            <w:tcW w:w="548" w:type="pct"/>
            <w:noWrap w:val="0"/>
            <w:vAlign w:val="top"/>
          </w:tcPr>
          <w:p w14:paraId="0FDC66BE">
            <w:pPr>
              <w:widowControl/>
              <w:jc w:val="center"/>
              <w:rPr>
                <w:rFonts w:ascii="宋体" w:hAnsi="宋体" w:cs="宋体"/>
                <w:color w:val="000000"/>
                <w:kern w:val="0"/>
                <w:sz w:val="28"/>
                <w:szCs w:val="28"/>
              </w:rPr>
            </w:pPr>
          </w:p>
        </w:tc>
        <w:tc>
          <w:tcPr>
            <w:tcW w:w="2267" w:type="pct"/>
            <w:noWrap w:val="0"/>
            <w:vAlign w:val="center"/>
          </w:tcPr>
          <w:p w14:paraId="264B816D">
            <w:pPr>
              <w:widowControl/>
              <w:jc w:val="center"/>
              <w:rPr>
                <w:rFonts w:ascii="宋体" w:hAnsi="宋体" w:cs="宋体"/>
                <w:color w:val="000000"/>
                <w:kern w:val="0"/>
                <w:sz w:val="28"/>
                <w:szCs w:val="28"/>
              </w:rPr>
            </w:pPr>
          </w:p>
        </w:tc>
        <w:tc>
          <w:tcPr>
            <w:tcW w:w="527" w:type="pct"/>
            <w:noWrap w:val="0"/>
            <w:vAlign w:val="center"/>
          </w:tcPr>
          <w:p w14:paraId="4C1D266D">
            <w:pPr>
              <w:widowControl/>
              <w:jc w:val="center"/>
              <w:rPr>
                <w:rFonts w:ascii="宋体" w:hAnsi="宋体" w:cs="宋体"/>
                <w:color w:val="000000"/>
                <w:kern w:val="0"/>
                <w:sz w:val="28"/>
                <w:szCs w:val="28"/>
              </w:rPr>
            </w:pPr>
          </w:p>
        </w:tc>
        <w:tc>
          <w:tcPr>
            <w:tcW w:w="604" w:type="pct"/>
            <w:noWrap w:val="0"/>
            <w:vAlign w:val="center"/>
          </w:tcPr>
          <w:p w14:paraId="5418A49C">
            <w:pPr>
              <w:widowControl/>
              <w:jc w:val="center"/>
              <w:rPr>
                <w:rFonts w:ascii="宋体" w:hAnsi="宋体" w:cs="宋体"/>
                <w:color w:val="000000"/>
                <w:kern w:val="0"/>
                <w:sz w:val="28"/>
                <w:szCs w:val="28"/>
              </w:rPr>
            </w:pPr>
          </w:p>
        </w:tc>
        <w:tc>
          <w:tcPr>
            <w:tcW w:w="603" w:type="pct"/>
            <w:noWrap w:val="0"/>
            <w:vAlign w:val="center"/>
          </w:tcPr>
          <w:p w14:paraId="5E6C10F0">
            <w:pPr>
              <w:widowControl/>
              <w:jc w:val="center"/>
              <w:rPr>
                <w:rFonts w:ascii="宋体" w:hAnsi="宋体" w:cs="宋体"/>
                <w:color w:val="000000"/>
                <w:kern w:val="0"/>
                <w:sz w:val="28"/>
                <w:szCs w:val="28"/>
              </w:rPr>
            </w:pPr>
          </w:p>
        </w:tc>
      </w:tr>
      <w:tr w14:paraId="1C50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52808420">
            <w:pPr>
              <w:widowControl/>
              <w:jc w:val="center"/>
              <w:rPr>
                <w:rFonts w:ascii="宋体" w:hAnsi="宋体" w:cs="宋体"/>
                <w:color w:val="000000"/>
                <w:kern w:val="0"/>
                <w:sz w:val="28"/>
                <w:szCs w:val="28"/>
              </w:rPr>
            </w:pPr>
            <w:r>
              <w:rPr>
                <w:rFonts w:hint="eastAsia" w:ascii="宋体" w:hAnsi="宋体" w:cs="宋体"/>
                <w:color w:val="000000"/>
                <w:kern w:val="0"/>
                <w:sz w:val="28"/>
                <w:szCs w:val="28"/>
              </w:rPr>
              <w:t>9</w:t>
            </w:r>
          </w:p>
        </w:tc>
        <w:tc>
          <w:tcPr>
            <w:tcW w:w="548" w:type="pct"/>
            <w:noWrap w:val="0"/>
            <w:vAlign w:val="top"/>
          </w:tcPr>
          <w:p w14:paraId="0D841EFF">
            <w:pPr>
              <w:widowControl/>
              <w:jc w:val="center"/>
              <w:rPr>
                <w:rFonts w:ascii="宋体" w:hAnsi="宋体" w:cs="宋体"/>
                <w:color w:val="000000"/>
                <w:kern w:val="0"/>
                <w:sz w:val="28"/>
                <w:szCs w:val="28"/>
              </w:rPr>
            </w:pPr>
          </w:p>
        </w:tc>
        <w:tc>
          <w:tcPr>
            <w:tcW w:w="2267" w:type="pct"/>
            <w:noWrap w:val="0"/>
            <w:vAlign w:val="center"/>
          </w:tcPr>
          <w:p w14:paraId="03987482">
            <w:pPr>
              <w:widowControl/>
              <w:jc w:val="center"/>
              <w:rPr>
                <w:rFonts w:ascii="宋体" w:hAnsi="宋体" w:cs="宋体"/>
                <w:color w:val="000000"/>
                <w:kern w:val="0"/>
                <w:sz w:val="28"/>
                <w:szCs w:val="28"/>
              </w:rPr>
            </w:pPr>
          </w:p>
        </w:tc>
        <w:tc>
          <w:tcPr>
            <w:tcW w:w="527" w:type="pct"/>
            <w:noWrap w:val="0"/>
            <w:vAlign w:val="center"/>
          </w:tcPr>
          <w:p w14:paraId="0E18CA28">
            <w:pPr>
              <w:widowControl/>
              <w:jc w:val="center"/>
              <w:rPr>
                <w:rFonts w:ascii="宋体" w:hAnsi="宋体" w:cs="宋体"/>
                <w:color w:val="000000"/>
                <w:kern w:val="0"/>
                <w:sz w:val="28"/>
                <w:szCs w:val="28"/>
              </w:rPr>
            </w:pPr>
          </w:p>
        </w:tc>
        <w:tc>
          <w:tcPr>
            <w:tcW w:w="604" w:type="pct"/>
            <w:noWrap w:val="0"/>
            <w:vAlign w:val="center"/>
          </w:tcPr>
          <w:p w14:paraId="16762BAB">
            <w:pPr>
              <w:widowControl/>
              <w:jc w:val="center"/>
              <w:rPr>
                <w:rFonts w:ascii="宋体" w:hAnsi="宋体" w:cs="宋体"/>
                <w:color w:val="000000"/>
                <w:kern w:val="0"/>
                <w:sz w:val="28"/>
                <w:szCs w:val="28"/>
              </w:rPr>
            </w:pPr>
          </w:p>
        </w:tc>
        <w:tc>
          <w:tcPr>
            <w:tcW w:w="603" w:type="pct"/>
            <w:noWrap w:val="0"/>
            <w:vAlign w:val="center"/>
          </w:tcPr>
          <w:p w14:paraId="22F11C2E">
            <w:pPr>
              <w:widowControl/>
              <w:jc w:val="center"/>
              <w:rPr>
                <w:rFonts w:ascii="宋体" w:hAnsi="宋体" w:cs="宋体"/>
                <w:color w:val="000000"/>
                <w:kern w:val="0"/>
                <w:sz w:val="28"/>
                <w:szCs w:val="28"/>
              </w:rPr>
            </w:pPr>
          </w:p>
        </w:tc>
      </w:tr>
      <w:tr w14:paraId="6E6C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7B4F66E7">
            <w:pPr>
              <w:widowControl/>
              <w:jc w:val="center"/>
              <w:rPr>
                <w:rFonts w:ascii="宋体" w:hAnsi="宋体" w:cs="宋体"/>
                <w:color w:val="000000"/>
                <w:kern w:val="0"/>
                <w:sz w:val="28"/>
                <w:szCs w:val="28"/>
              </w:rPr>
            </w:pPr>
            <w:r>
              <w:rPr>
                <w:rFonts w:hint="eastAsia" w:ascii="宋体" w:hAnsi="宋体" w:cs="宋体"/>
                <w:color w:val="000000"/>
                <w:kern w:val="0"/>
                <w:sz w:val="28"/>
                <w:szCs w:val="28"/>
              </w:rPr>
              <w:t>10</w:t>
            </w:r>
          </w:p>
        </w:tc>
        <w:tc>
          <w:tcPr>
            <w:tcW w:w="548" w:type="pct"/>
            <w:noWrap w:val="0"/>
            <w:vAlign w:val="top"/>
          </w:tcPr>
          <w:p w14:paraId="047B83C1">
            <w:pPr>
              <w:widowControl/>
              <w:jc w:val="center"/>
              <w:rPr>
                <w:rFonts w:ascii="宋体" w:hAnsi="宋体" w:cs="宋体"/>
                <w:color w:val="000000"/>
                <w:kern w:val="0"/>
                <w:sz w:val="28"/>
                <w:szCs w:val="28"/>
              </w:rPr>
            </w:pPr>
          </w:p>
        </w:tc>
        <w:tc>
          <w:tcPr>
            <w:tcW w:w="2267" w:type="pct"/>
            <w:noWrap w:val="0"/>
            <w:vAlign w:val="center"/>
          </w:tcPr>
          <w:p w14:paraId="5A87DB4D">
            <w:pPr>
              <w:widowControl/>
              <w:jc w:val="center"/>
              <w:rPr>
                <w:rFonts w:ascii="宋体" w:hAnsi="宋体" w:cs="宋体"/>
                <w:color w:val="000000"/>
                <w:kern w:val="0"/>
                <w:sz w:val="28"/>
                <w:szCs w:val="28"/>
              </w:rPr>
            </w:pPr>
          </w:p>
        </w:tc>
        <w:tc>
          <w:tcPr>
            <w:tcW w:w="527" w:type="pct"/>
            <w:noWrap w:val="0"/>
            <w:vAlign w:val="center"/>
          </w:tcPr>
          <w:p w14:paraId="04039FE6">
            <w:pPr>
              <w:widowControl/>
              <w:jc w:val="center"/>
              <w:rPr>
                <w:rFonts w:ascii="宋体" w:hAnsi="宋体" w:cs="宋体"/>
                <w:color w:val="000000"/>
                <w:kern w:val="0"/>
                <w:sz w:val="28"/>
                <w:szCs w:val="28"/>
              </w:rPr>
            </w:pPr>
          </w:p>
        </w:tc>
        <w:tc>
          <w:tcPr>
            <w:tcW w:w="604" w:type="pct"/>
            <w:noWrap w:val="0"/>
            <w:vAlign w:val="center"/>
          </w:tcPr>
          <w:p w14:paraId="369F9C56">
            <w:pPr>
              <w:widowControl/>
              <w:jc w:val="center"/>
              <w:rPr>
                <w:rFonts w:ascii="宋体" w:hAnsi="宋体" w:cs="宋体"/>
                <w:color w:val="000000"/>
                <w:kern w:val="0"/>
                <w:sz w:val="28"/>
                <w:szCs w:val="28"/>
              </w:rPr>
            </w:pPr>
          </w:p>
        </w:tc>
        <w:tc>
          <w:tcPr>
            <w:tcW w:w="603" w:type="pct"/>
            <w:noWrap w:val="0"/>
            <w:vAlign w:val="center"/>
          </w:tcPr>
          <w:p w14:paraId="23BB7D61">
            <w:pPr>
              <w:widowControl/>
              <w:jc w:val="center"/>
              <w:rPr>
                <w:rFonts w:ascii="宋体" w:hAnsi="宋体" w:cs="宋体"/>
                <w:color w:val="000000"/>
                <w:kern w:val="0"/>
                <w:sz w:val="28"/>
                <w:szCs w:val="28"/>
              </w:rPr>
            </w:pPr>
          </w:p>
        </w:tc>
      </w:tr>
      <w:tr w14:paraId="29BD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659E3865">
            <w:pPr>
              <w:widowControl/>
              <w:jc w:val="center"/>
              <w:rPr>
                <w:rFonts w:ascii="宋体" w:hAnsi="宋体" w:cs="宋体"/>
                <w:color w:val="000000"/>
                <w:kern w:val="0"/>
                <w:sz w:val="28"/>
                <w:szCs w:val="28"/>
              </w:rPr>
            </w:pPr>
            <w:r>
              <w:rPr>
                <w:rFonts w:hint="eastAsia" w:ascii="宋体" w:hAnsi="宋体" w:cs="宋体"/>
                <w:color w:val="000000"/>
                <w:kern w:val="0"/>
                <w:sz w:val="28"/>
                <w:szCs w:val="28"/>
              </w:rPr>
              <w:t>11</w:t>
            </w:r>
          </w:p>
        </w:tc>
        <w:tc>
          <w:tcPr>
            <w:tcW w:w="548" w:type="pct"/>
            <w:noWrap w:val="0"/>
            <w:vAlign w:val="top"/>
          </w:tcPr>
          <w:p w14:paraId="6423968E">
            <w:pPr>
              <w:widowControl/>
              <w:jc w:val="center"/>
              <w:rPr>
                <w:rFonts w:ascii="宋体" w:hAnsi="宋体" w:cs="宋体"/>
                <w:color w:val="000000"/>
                <w:kern w:val="0"/>
                <w:sz w:val="28"/>
                <w:szCs w:val="28"/>
              </w:rPr>
            </w:pPr>
          </w:p>
        </w:tc>
        <w:tc>
          <w:tcPr>
            <w:tcW w:w="2267" w:type="pct"/>
            <w:noWrap w:val="0"/>
            <w:vAlign w:val="center"/>
          </w:tcPr>
          <w:p w14:paraId="7F20AADA">
            <w:pPr>
              <w:widowControl/>
              <w:jc w:val="center"/>
              <w:rPr>
                <w:rFonts w:ascii="宋体" w:hAnsi="宋体" w:cs="宋体"/>
                <w:color w:val="000000"/>
                <w:kern w:val="0"/>
                <w:sz w:val="28"/>
                <w:szCs w:val="28"/>
              </w:rPr>
            </w:pPr>
          </w:p>
        </w:tc>
        <w:tc>
          <w:tcPr>
            <w:tcW w:w="527" w:type="pct"/>
            <w:noWrap w:val="0"/>
            <w:vAlign w:val="center"/>
          </w:tcPr>
          <w:p w14:paraId="03058881">
            <w:pPr>
              <w:widowControl/>
              <w:jc w:val="center"/>
              <w:rPr>
                <w:rFonts w:ascii="宋体" w:hAnsi="宋体" w:cs="宋体"/>
                <w:color w:val="000000"/>
                <w:kern w:val="0"/>
                <w:sz w:val="28"/>
                <w:szCs w:val="28"/>
              </w:rPr>
            </w:pPr>
          </w:p>
        </w:tc>
        <w:tc>
          <w:tcPr>
            <w:tcW w:w="604" w:type="pct"/>
            <w:noWrap w:val="0"/>
            <w:vAlign w:val="center"/>
          </w:tcPr>
          <w:p w14:paraId="79DD2A6F">
            <w:pPr>
              <w:widowControl/>
              <w:jc w:val="center"/>
              <w:rPr>
                <w:rFonts w:ascii="宋体" w:hAnsi="宋体" w:cs="宋体"/>
                <w:color w:val="000000"/>
                <w:kern w:val="0"/>
                <w:sz w:val="28"/>
                <w:szCs w:val="28"/>
              </w:rPr>
            </w:pPr>
          </w:p>
        </w:tc>
        <w:tc>
          <w:tcPr>
            <w:tcW w:w="603" w:type="pct"/>
            <w:noWrap w:val="0"/>
            <w:vAlign w:val="center"/>
          </w:tcPr>
          <w:p w14:paraId="3C9DF77E">
            <w:pPr>
              <w:widowControl/>
              <w:jc w:val="center"/>
              <w:rPr>
                <w:rFonts w:ascii="宋体" w:hAnsi="宋体" w:cs="宋体"/>
                <w:color w:val="000000"/>
                <w:kern w:val="0"/>
                <w:sz w:val="28"/>
                <w:szCs w:val="28"/>
              </w:rPr>
            </w:pPr>
          </w:p>
        </w:tc>
      </w:tr>
      <w:tr w14:paraId="17AF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3A193F7D">
            <w:pPr>
              <w:widowControl/>
              <w:jc w:val="center"/>
              <w:rPr>
                <w:rFonts w:ascii="宋体" w:hAnsi="宋体" w:cs="宋体"/>
                <w:color w:val="000000"/>
                <w:kern w:val="0"/>
                <w:sz w:val="28"/>
                <w:szCs w:val="28"/>
              </w:rPr>
            </w:pPr>
            <w:r>
              <w:rPr>
                <w:rFonts w:hint="eastAsia" w:ascii="宋体" w:hAnsi="宋体" w:cs="宋体"/>
                <w:color w:val="000000"/>
                <w:kern w:val="0"/>
                <w:sz w:val="28"/>
                <w:szCs w:val="28"/>
              </w:rPr>
              <w:t>12</w:t>
            </w:r>
          </w:p>
        </w:tc>
        <w:tc>
          <w:tcPr>
            <w:tcW w:w="548" w:type="pct"/>
            <w:noWrap w:val="0"/>
            <w:vAlign w:val="top"/>
          </w:tcPr>
          <w:p w14:paraId="6418EFE4">
            <w:pPr>
              <w:widowControl/>
              <w:jc w:val="center"/>
              <w:rPr>
                <w:rFonts w:ascii="宋体" w:hAnsi="宋体" w:cs="宋体"/>
                <w:color w:val="000000"/>
                <w:kern w:val="0"/>
                <w:sz w:val="28"/>
                <w:szCs w:val="28"/>
              </w:rPr>
            </w:pPr>
          </w:p>
        </w:tc>
        <w:tc>
          <w:tcPr>
            <w:tcW w:w="2267" w:type="pct"/>
            <w:noWrap w:val="0"/>
            <w:vAlign w:val="center"/>
          </w:tcPr>
          <w:p w14:paraId="4543B0C7">
            <w:pPr>
              <w:widowControl/>
              <w:jc w:val="center"/>
              <w:rPr>
                <w:rFonts w:ascii="宋体" w:hAnsi="宋体" w:cs="宋体"/>
                <w:color w:val="000000"/>
                <w:kern w:val="0"/>
                <w:sz w:val="28"/>
                <w:szCs w:val="28"/>
              </w:rPr>
            </w:pPr>
          </w:p>
        </w:tc>
        <w:tc>
          <w:tcPr>
            <w:tcW w:w="527" w:type="pct"/>
            <w:noWrap w:val="0"/>
            <w:vAlign w:val="center"/>
          </w:tcPr>
          <w:p w14:paraId="122967D6">
            <w:pPr>
              <w:widowControl/>
              <w:jc w:val="center"/>
              <w:rPr>
                <w:rFonts w:ascii="宋体" w:hAnsi="宋体" w:cs="宋体"/>
                <w:color w:val="000000"/>
                <w:kern w:val="0"/>
                <w:sz w:val="28"/>
                <w:szCs w:val="28"/>
              </w:rPr>
            </w:pPr>
          </w:p>
        </w:tc>
        <w:tc>
          <w:tcPr>
            <w:tcW w:w="604" w:type="pct"/>
            <w:noWrap w:val="0"/>
            <w:vAlign w:val="center"/>
          </w:tcPr>
          <w:p w14:paraId="12BD7A1A">
            <w:pPr>
              <w:widowControl/>
              <w:jc w:val="center"/>
              <w:rPr>
                <w:rFonts w:ascii="宋体" w:hAnsi="宋体" w:cs="宋体"/>
                <w:color w:val="000000"/>
                <w:kern w:val="0"/>
                <w:sz w:val="28"/>
                <w:szCs w:val="28"/>
              </w:rPr>
            </w:pPr>
          </w:p>
        </w:tc>
        <w:tc>
          <w:tcPr>
            <w:tcW w:w="603" w:type="pct"/>
            <w:noWrap w:val="0"/>
            <w:vAlign w:val="center"/>
          </w:tcPr>
          <w:p w14:paraId="4028E84D">
            <w:pPr>
              <w:widowControl/>
              <w:jc w:val="center"/>
              <w:rPr>
                <w:rFonts w:ascii="宋体" w:hAnsi="宋体" w:cs="宋体"/>
                <w:color w:val="000000"/>
                <w:kern w:val="0"/>
                <w:sz w:val="28"/>
                <w:szCs w:val="28"/>
              </w:rPr>
            </w:pPr>
          </w:p>
        </w:tc>
      </w:tr>
      <w:tr w14:paraId="095B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1F58FC0C">
            <w:pPr>
              <w:widowControl/>
              <w:jc w:val="center"/>
              <w:rPr>
                <w:rFonts w:ascii="宋体" w:hAnsi="宋体" w:cs="宋体"/>
                <w:color w:val="000000"/>
                <w:kern w:val="0"/>
                <w:sz w:val="28"/>
                <w:szCs w:val="28"/>
              </w:rPr>
            </w:pPr>
            <w:r>
              <w:rPr>
                <w:rFonts w:hint="eastAsia" w:ascii="宋体" w:hAnsi="宋体" w:cs="宋体"/>
                <w:color w:val="000000"/>
                <w:kern w:val="0"/>
                <w:sz w:val="28"/>
                <w:szCs w:val="28"/>
              </w:rPr>
              <w:t>13</w:t>
            </w:r>
          </w:p>
        </w:tc>
        <w:tc>
          <w:tcPr>
            <w:tcW w:w="548" w:type="pct"/>
            <w:noWrap w:val="0"/>
            <w:vAlign w:val="top"/>
          </w:tcPr>
          <w:p w14:paraId="4938AE88">
            <w:pPr>
              <w:widowControl/>
              <w:jc w:val="center"/>
              <w:rPr>
                <w:rFonts w:ascii="宋体" w:hAnsi="宋体" w:cs="宋体"/>
                <w:color w:val="000000"/>
                <w:kern w:val="0"/>
                <w:sz w:val="28"/>
                <w:szCs w:val="28"/>
              </w:rPr>
            </w:pPr>
          </w:p>
        </w:tc>
        <w:tc>
          <w:tcPr>
            <w:tcW w:w="2267" w:type="pct"/>
            <w:noWrap w:val="0"/>
            <w:vAlign w:val="center"/>
          </w:tcPr>
          <w:p w14:paraId="0715CF25">
            <w:pPr>
              <w:widowControl/>
              <w:jc w:val="center"/>
              <w:rPr>
                <w:rFonts w:ascii="宋体" w:hAnsi="宋体" w:cs="宋体"/>
                <w:color w:val="000000"/>
                <w:kern w:val="0"/>
                <w:sz w:val="28"/>
                <w:szCs w:val="28"/>
              </w:rPr>
            </w:pPr>
          </w:p>
        </w:tc>
        <w:tc>
          <w:tcPr>
            <w:tcW w:w="527" w:type="pct"/>
            <w:noWrap w:val="0"/>
            <w:vAlign w:val="center"/>
          </w:tcPr>
          <w:p w14:paraId="19F9DF3C">
            <w:pPr>
              <w:widowControl/>
              <w:jc w:val="center"/>
              <w:rPr>
                <w:rFonts w:ascii="宋体" w:hAnsi="宋体" w:cs="宋体"/>
                <w:color w:val="000000"/>
                <w:kern w:val="0"/>
                <w:sz w:val="28"/>
                <w:szCs w:val="28"/>
              </w:rPr>
            </w:pPr>
          </w:p>
        </w:tc>
        <w:tc>
          <w:tcPr>
            <w:tcW w:w="604" w:type="pct"/>
            <w:noWrap w:val="0"/>
            <w:vAlign w:val="center"/>
          </w:tcPr>
          <w:p w14:paraId="72F9904D">
            <w:pPr>
              <w:widowControl/>
              <w:jc w:val="center"/>
              <w:rPr>
                <w:rFonts w:ascii="宋体" w:hAnsi="宋体" w:cs="宋体"/>
                <w:color w:val="000000"/>
                <w:kern w:val="0"/>
                <w:sz w:val="28"/>
                <w:szCs w:val="28"/>
              </w:rPr>
            </w:pPr>
          </w:p>
        </w:tc>
        <w:tc>
          <w:tcPr>
            <w:tcW w:w="603" w:type="pct"/>
            <w:noWrap w:val="0"/>
            <w:vAlign w:val="center"/>
          </w:tcPr>
          <w:p w14:paraId="4A0DDDD6">
            <w:pPr>
              <w:widowControl/>
              <w:jc w:val="center"/>
              <w:rPr>
                <w:rFonts w:ascii="宋体" w:hAnsi="宋体" w:cs="宋体"/>
                <w:color w:val="000000"/>
                <w:kern w:val="0"/>
                <w:sz w:val="28"/>
                <w:szCs w:val="28"/>
              </w:rPr>
            </w:pPr>
          </w:p>
        </w:tc>
      </w:tr>
      <w:tr w14:paraId="6F8F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04289099">
            <w:pPr>
              <w:widowControl/>
              <w:jc w:val="center"/>
              <w:rPr>
                <w:rFonts w:ascii="宋体" w:hAnsi="宋体" w:cs="宋体"/>
                <w:color w:val="000000"/>
                <w:kern w:val="0"/>
                <w:sz w:val="28"/>
                <w:szCs w:val="28"/>
              </w:rPr>
            </w:pPr>
            <w:r>
              <w:rPr>
                <w:rFonts w:hint="eastAsia" w:ascii="宋体" w:hAnsi="宋体" w:cs="宋体"/>
                <w:color w:val="000000"/>
                <w:kern w:val="0"/>
                <w:sz w:val="28"/>
                <w:szCs w:val="28"/>
              </w:rPr>
              <w:t>14</w:t>
            </w:r>
          </w:p>
        </w:tc>
        <w:tc>
          <w:tcPr>
            <w:tcW w:w="548" w:type="pct"/>
            <w:noWrap w:val="0"/>
            <w:vAlign w:val="top"/>
          </w:tcPr>
          <w:p w14:paraId="1A41D2B3">
            <w:pPr>
              <w:widowControl/>
              <w:jc w:val="center"/>
              <w:rPr>
                <w:rFonts w:ascii="宋体" w:hAnsi="宋体" w:cs="宋体"/>
                <w:color w:val="000000"/>
                <w:kern w:val="0"/>
                <w:sz w:val="28"/>
                <w:szCs w:val="28"/>
              </w:rPr>
            </w:pPr>
          </w:p>
        </w:tc>
        <w:tc>
          <w:tcPr>
            <w:tcW w:w="2267" w:type="pct"/>
            <w:noWrap w:val="0"/>
            <w:vAlign w:val="center"/>
          </w:tcPr>
          <w:p w14:paraId="3A0D4C30">
            <w:pPr>
              <w:widowControl/>
              <w:jc w:val="center"/>
              <w:rPr>
                <w:rFonts w:ascii="宋体" w:hAnsi="宋体" w:cs="宋体"/>
                <w:color w:val="000000"/>
                <w:kern w:val="0"/>
                <w:sz w:val="28"/>
                <w:szCs w:val="28"/>
              </w:rPr>
            </w:pPr>
          </w:p>
        </w:tc>
        <w:tc>
          <w:tcPr>
            <w:tcW w:w="527" w:type="pct"/>
            <w:noWrap w:val="0"/>
            <w:vAlign w:val="center"/>
          </w:tcPr>
          <w:p w14:paraId="0A4CE2AE">
            <w:pPr>
              <w:widowControl/>
              <w:jc w:val="center"/>
              <w:rPr>
                <w:rFonts w:ascii="宋体" w:hAnsi="宋体" w:cs="宋体"/>
                <w:color w:val="000000"/>
                <w:kern w:val="0"/>
                <w:sz w:val="28"/>
                <w:szCs w:val="28"/>
              </w:rPr>
            </w:pPr>
          </w:p>
        </w:tc>
        <w:tc>
          <w:tcPr>
            <w:tcW w:w="604" w:type="pct"/>
            <w:noWrap w:val="0"/>
            <w:vAlign w:val="center"/>
          </w:tcPr>
          <w:p w14:paraId="57985938">
            <w:pPr>
              <w:widowControl/>
              <w:jc w:val="center"/>
              <w:rPr>
                <w:rFonts w:ascii="宋体" w:hAnsi="宋体" w:cs="宋体"/>
                <w:color w:val="000000"/>
                <w:kern w:val="0"/>
                <w:sz w:val="28"/>
                <w:szCs w:val="28"/>
              </w:rPr>
            </w:pPr>
          </w:p>
        </w:tc>
        <w:tc>
          <w:tcPr>
            <w:tcW w:w="603" w:type="pct"/>
            <w:noWrap w:val="0"/>
            <w:vAlign w:val="center"/>
          </w:tcPr>
          <w:p w14:paraId="5EE30EF6">
            <w:pPr>
              <w:widowControl/>
              <w:jc w:val="center"/>
              <w:rPr>
                <w:rFonts w:ascii="宋体" w:hAnsi="宋体" w:cs="宋体"/>
                <w:color w:val="000000"/>
                <w:kern w:val="0"/>
                <w:sz w:val="28"/>
                <w:szCs w:val="28"/>
              </w:rPr>
            </w:pPr>
          </w:p>
        </w:tc>
      </w:tr>
      <w:tr w14:paraId="39B2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7C3A0FAF">
            <w:pPr>
              <w:widowControl/>
              <w:jc w:val="center"/>
              <w:rPr>
                <w:rFonts w:ascii="宋体" w:hAnsi="宋体" w:cs="宋体"/>
                <w:color w:val="000000"/>
                <w:kern w:val="0"/>
                <w:sz w:val="28"/>
                <w:szCs w:val="28"/>
              </w:rPr>
            </w:pPr>
            <w:r>
              <w:rPr>
                <w:rFonts w:hint="eastAsia" w:ascii="宋体" w:hAnsi="宋体" w:cs="宋体"/>
                <w:color w:val="000000"/>
                <w:kern w:val="0"/>
                <w:sz w:val="28"/>
                <w:szCs w:val="28"/>
              </w:rPr>
              <w:t>15</w:t>
            </w:r>
          </w:p>
        </w:tc>
        <w:tc>
          <w:tcPr>
            <w:tcW w:w="548" w:type="pct"/>
            <w:noWrap w:val="0"/>
            <w:vAlign w:val="top"/>
          </w:tcPr>
          <w:p w14:paraId="35A91807">
            <w:pPr>
              <w:widowControl/>
              <w:jc w:val="center"/>
              <w:rPr>
                <w:rFonts w:ascii="宋体" w:hAnsi="宋体" w:cs="宋体"/>
                <w:color w:val="000000"/>
                <w:kern w:val="0"/>
                <w:sz w:val="28"/>
                <w:szCs w:val="28"/>
              </w:rPr>
            </w:pPr>
          </w:p>
        </w:tc>
        <w:tc>
          <w:tcPr>
            <w:tcW w:w="2267" w:type="pct"/>
            <w:noWrap w:val="0"/>
            <w:vAlign w:val="center"/>
          </w:tcPr>
          <w:p w14:paraId="4D50749A">
            <w:pPr>
              <w:widowControl/>
              <w:jc w:val="center"/>
              <w:rPr>
                <w:rFonts w:ascii="宋体" w:hAnsi="宋体" w:cs="宋体"/>
                <w:color w:val="000000"/>
                <w:kern w:val="0"/>
                <w:sz w:val="28"/>
                <w:szCs w:val="28"/>
              </w:rPr>
            </w:pPr>
          </w:p>
        </w:tc>
        <w:tc>
          <w:tcPr>
            <w:tcW w:w="527" w:type="pct"/>
            <w:noWrap w:val="0"/>
            <w:vAlign w:val="center"/>
          </w:tcPr>
          <w:p w14:paraId="284CADA3">
            <w:pPr>
              <w:widowControl/>
              <w:jc w:val="center"/>
              <w:rPr>
                <w:rFonts w:ascii="宋体" w:hAnsi="宋体" w:cs="宋体"/>
                <w:color w:val="000000"/>
                <w:kern w:val="0"/>
                <w:sz w:val="28"/>
                <w:szCs w:val="28"/>
              </w:rPr>
            </w:pPr>
          </w:p>
        </w:tc>
        <w:tc>
          <w:tcPr>
            <w:tcW w:w="604" w:type="pct"/>
            <w:noWrap w:val="0"/>
            <w:vAlign w:val="center"/>
          </w:tcPr>
          <w:p w14:paraId="736763E4">
            <w:pPr>
              <w:widowControl/>
              <w:jc w:val="center"/>
              <w:rPr>
                <w:rFonts w:ascii="宋体" w:hAnsi="宋体" w:cs="宋体"/>
                <w:color w:val="000000"/>
                <w:kern w:val="0"/>
                <w:sz w:val="28"/>
                <w:szCs w:val="28"/>
              </w:rPr>
            </w:pPr>
          </w:p>
        </w:tc>
        <w:tc>
          <w:tcPr>
            <w:tcW w:w="603" w:type="pct"/>
            <w:noWrap w:val="0"/>
            <w:vAlign w:val="center"/>
          </w:tcPr>
          <w:p w14:paraId="504BA861">
            <w:pPr>
              <w:widowControl/>
              <w:jc w:val="center"/>
              <w:rPr>
                <w:rFonts w:ascii="宋体" w:hAnsi="宋体" w:cs="宋体"/>
                <w:color w:val="000000"/>
                <w:kern w:val="0"/>
                <w:sz w:val="28"/>
                <w:szCs w:val="28"/>
              </w:rPr>
            </w:pPr>
          </w:p>
        </w:tc>
      </w:tr>
      <w:tr w14:paraId="3844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50" w:type="pct"/>
            <w:noWrap w:val="0"/>
            <w:vAlign w:val="center"/>
          </w:tcPr>
          <w:p w14:paraId="48C749B2">
            <w:pPr>
              <w:widowControl/>
              <w:jc w:val="center"/>
              <w:rPr>
                <w:rFonts w:ascii="宋体" w:hAnsi="宋体" w:cs="宋体"/>
                <w:color w:val="000000"/>
                <w:kern w:val="0"/>
                <w:sz w:val="28"/>
                <w:szCs w:val="28"/>
              </w:rPr>
            </w:pPr>
            <w:r>
              <w:rPr>
                <w:rFonts w:hint="eastAsia" w:ascii="宋体" w:hAnsi="宋体" w:cs="宋体"/>
                <w:color w:val="000000"/>
                <w:kern w:val="0"/>
                <w:sz w:val="28"/>
                <w:szCs w:val="28"/>
              </w:rPr>
              <w:t>16</w:t>
            </w:r>
          </w:p>
        </w:tc>
        <w:tc>
          <w:tcPr>
            <w:tcW w:w="548" w:type="pct"/>
            <w:noWrap w:val="0"/>
            <w:vAlign w:val="top"/>
          </w:tcPr>
          <w:p w14:paraId="4A6FEF61">
            <w:pPr>
              <w:widowControl/>
              <w:jc w:val="center"/>
              <w:rPr>
                <w:rFonts w:ascii="宋体" w:hAnsi="宋体" w:cs="宋体"/>
                <w:color w:val="000000"/>
                <w:kern w:val="0"/>
                <w:sz w:val="28"/>
                <w:szCs w:val="28"/>
              </w:rPr>
            </w:pPr>
          </w:p>
        </w:tc>
        <w:tc>
          <w:tcPr>
            <w:tcW w:w="2267" w:type="pct"/>
            <w:noWrap w:val="0"/>
            <w:vAlign w:val="center"/>
          </w:tcPr>
          <w:p w14:paraId="365FF0D8">
            <w:pPr>
              <w:widowControl/>
              <w:jc w:val="center"/>
              <w:rPr>
                <w:rFonts w:ascii="宋体" w:hAnsi="宋体" w:cs="宋体"/>
                <w:color w:val="000000"/>
                <w:kern w:val="0"/>
                <w:sz w:val="28"/>
                <w:szCs w:val="28"/>
              </w:rPr>
            </w:pPr>
          </w:p>
        </w:tc>
        <w:tc>
          <w:tcPr>
            <w:tcW w:w="527" w:type="pct"/>
            <w:noWrap w:val="0"/>
            <w:vAlign w:val="center"/>
          </w:tcPr>
          <w:p w14:paraId="5AFD6572">
            <w:pPr>
              <w:widowControl/>
              <w:jc w:val="center"/>
              <w:rPr>
                <w:rFonts w:ascii="宋体" w:hAnsi="宋体" w:cs="宋体"/>
                <w:color w:val="000000"/>
                <w:kern w:val="0"/>
                <w:sz w:val="28"/>
                <w:szCs w:val="28"/>
              </w:rPr>
            </w:pPr>
          </w:p>
        </w:tc>
        <w:tc>
          <w:tcPr>
            <w:tcW w:w="604" w:type="pct"/>
            <w:noWrap w:val="0"/>
            <w:vAlign w:val="center"/>
          </w:tcPr>
          <w:p w14:paraId="0D5133B1">
            <w:pPr>
              <w:widowControl/>
              <w:jc w:val="center"/>
              <w:rPr>
                <w:rFonts w:ascii="宋体" w:hAnsi="宋体" w:cs="宋体"/>
                <w:color w:val="000000"/>
                <w:kern w:val="0"/>
                <w:sz w:val="28"/>
                <w:szCs w:val="28"/>
              </w:rPr>
            </w:pPr>
          </w:p>
        </w:tc>
        <w:tc>
          <w:tcPr>
            <w:tcW w:w="603" w:type="pct"/>
            <w:noWrap w:val="0"/>
            <w:vAlign w:val="center"/>
          </w:tcPr>
          <w:p w14:paraId="4CD81D89">
            <w:pPr>
              <w:widowControl/>
              <w:jc w:val="center"/>
              <w:rPr>
                <w:rFonts w:ascii="宋体" w:hAnsi="宋体" w:cs="宋体"/>
                <w:color w:val="000000"/>
                <w:kern w:val="0"/>
                <w:sz w:val="28"/>
                <w:szCs w:val="28"/>
              </w:rPr>
            </w:pPr>
          </w:p>
        </w:tc>
      </w:tr>
      <w:tr w14:paraId="015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0" w:type="pct"/>
            <w:noWrap w:val="0"/>
            <w:vAlign w:val="center"/>
          </w:tcPr>
          <w:p w14:paraId="628DE52B">
            <w:pPr>
              <w:widowControl/>
              <w:jc w:val="center"/>
              <w:rPr>
                <w:rFonts w:ascii="宋体" w:hAnsi="宋体" w:eastAsia="宋体" w:cs="宋体"/>
                <w:color w:val="000000"/>
                <w:kern w:val="0"/>
                <w:sz w:val="28"/>
                <w:szCs w:val="28"/>
              </w:rPr>
            </w:pPr>
            <w:r>
              <w:rPr>
                <w:rFonts w:hint="eastAsia" w:ascii="宋体" w:hAnsi="宋体" w:cs="宋体"/>
                <w:color w:val="000000"/>
                <w:kern w:val="0"/>
                <w:sz w:val="28"/>
                <w:szCs w:val="28"/>
              </w:rPr>
              <w:t>...</w:t>
            </w:r>
          </w:p>
        </w:tc>
        <w:tc>
          <w:tcPr>
            <w:tcW w:w="548" w:type="pct"/>
            <w:noWrap w:val="0"/>
            <w:vAlign w:val="top"/>
          </w:tcPr>
          <w:p w14:paraId="7CDA4914">
            <w:pPr>
              <w:widowControl/>
              <w:jc w:val="center"/>
              <w:rPr>
                <w:rFonts w:ascii="宋体" w:hAnsi="宋体" w:cs="宋体"/>
                <w:color w:val="000000"/>
                <w:kern w:val="0"/>
                <w:sz w:val="28"/>
                <w:szCs w:val="28"/>
              </w:rPr>
            </w:pPr>
          </w:p>
        </w:tc>
        <w:tc>
          <w:tcPr>
            <w:tcW w:w="2267" w:type="pct"/>
            <w:noWrap w:val="0"/>
            <w:vAlign w:val="center"/>
          </w:tcPr>
          <w:p w14:paraId="53071C56">
            <w:pPr>
              <w:widowControl/>
              <w:jc w:val="center"/>
              <w:rPr>
                <w:rFonts w:ascii="宋体" w:hAnsi="宋体" w:cs="宋体"/>
                <w:color w:val="000000"/>
                <w:kern w:val="0"/>
                <w:sz w:val="28"/>
                <w:szCs w:val="28"/>
              </w:rPr>
            </w:pPr>
          </w:p>
        </w:tc>
        <w:tc>
          <w:tcPr>
            <w:tcW w:w="527" w:type="pct"/>
            <w:noWrap w:val="0"/>
            <w:vAlign w:val="center"/>
          </w:tcPr>
          <w:p w14:paraId="1CDA65EB">
            <w:pPr>
              <w:widowControl/>
              <w:jc w:val="center"/>
              <w:rPr>
                <w:rFonts w:ascii="宋体" w:hAnsi="宋体" w:cs="宋体"/>
                <w:color w:val="000000"/>
                <w:kern w:val="0"/>
                <w:sz w:val="28"/>
                <w:szCs w:val="28"/>
              </w:rPr>
            </w:pPr>
          </w:p>
        </w:tc>
        <w:tc>
          <w:tcPr>
            <w:tcW w:w="604" w:type="pct"/>
            <w:noWrap w:val="0"/>
            <w:vAlign w:val="center"/>
          </w:tcPr>
          <w:p w14:paraId="6E099F38">
            <w:pPr>
              <w:widowControl/>
              <w:jc w:val="center"/>
              <w:rPr>
                <w:rFonts w:ascii="宋体" w:hAnsi="宋体" w:cs="宋体"/>
                <w:color w:val="000000"/>
                <w:kern w:val="0"/>
                <w:sz w:val="28"/>
                <w:szCs w:val="28"/>
              </w:rPr>
            </w:pPr>
          </w:p>
        </w:tc>
        <w:tc>
          <w:tcPr>
            <w:tcW w:w="603" w:type="pct"/>
            <w:noWrap w:val="0"/>
            <w:vAlign w:val="center"/>
          </w:tcPr>
          <w:p w14:paraId="4023FCF5">
            <w:pPr>
              <w:widowControl/>
              <w:jc w:val="center"/>
              <w:rPr>
                <w:rFonts w:ascii="宋体" w:hAnsi="宋体" w:cs="宋体"/>
                <w:color w:val="000000"/>
                <w:kern w:val="0"/>
                <w:sz w:val="28"/>
                <w:szCs w:val="28"/>
              </w:rPr>
            </w:pPr>
          </w:p>
        </w:tc>
      </w:tr>
    </w:tbl>
    <w:p w14:paraId="41AE46FF">
      <w:pPr>
        <w:spacing w:line="480" w:lineRule="exact"/>
        <w:ind w:firstLine="600" w:firstLineChars="200"/>
        <w:rPr>
          <w:rFonts w:hint="eastAsia" w:ascii="仿宋_GB2312" w:hAnsi="仿宋_GB2312" w:cs="仿宋_GB2312"/>
          <w:bCs/>
          <w:sz w:val="30"/>
          <w:szCs w:val="30"/>
        </w:rPr>
      </w:pPr>
    </w:p>
    <w:p w14:paraId="2EC44EA5">
      <w:pPr>
        <w:spacing w:line="480" w:lineRule="exact"/>
        <w:ind w:firstLine="600" w:firstLineChars="200"/>
        <w:rPr>
          <w:rFonts w:hint="eastAsia" w:ascii="仿宋_GB2312" w:hAnsi="仿宋_GB2312" w:cs="仿宋_GB2312"/>
          <w:bCs/>
          <w:sz w:val="30"/>
          <w:szCs w:val="30"/>
        </w:rPr>
      </w:pPr>
    </w:p>
    <w:p w14:paraId="75701ED3">
      <w:pPr>
        <w:spacing w:line="480" w:lineRule="exact"/>
        <w:ind w:firstLine="600" w:firstLineChars="200"/>
        <w:rPr>
          <w:rFonts w:hint="eastAsia" w:ascii="仿宋_GB2312" w:hAnsi="仿宋_GB2312" w:cs="仿宋_GB2312"/>
          <w:bCs/>
          <w:sz w:val="30"/>
          <w:szCs w:val="30"/>
        </w:rPr>
      </w:pPr>
    </w:p>
    <w:p w14:paraId="34394474">
      <w:pPr>
        <w:spacing w:line="480" w:lineRule="exact"/>
        <w:ind w:firstLine="600" w:firstLineChars="200"/>
        <w:rPr>
          <w:rFonts w:hint="eastAsia" w:ascii="仿宋_GB2312" w:hAnsi="仿宋_GB2312" w:cs="仿宋_GB2312"/>
          <w:bCs/>
          <w:sz w:val="30"/>
          <w:szCs w:val="30"/>
        </w:rPr>
      </w:pPr>
    </w:p>
    <w:p w14:paraId="518EFFAF">
      <w:pPr>
        <w:spacing w:line="480" w:lineRule="exact"/>
        <w:ind w:firstLine="600" w:firstLineChars="200"/>
        <w:rPr>
          <w:rFonts w:hint="eastAsia" w:ascii="仿宋_GB2312" w:hAnsi="仿宋_GB2312" w:cs="仿宋_GB2312"/>
          <w:bCs/>
          <w:sz w:val="30"/>
          <w:szCs w:val="30"/>
        </w:rPr>
      </w:pPr>
    </w:p>
    <w:p w14:paraId="7F3ACF2B">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442536C0">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1.序号使用阿拉伯数字填写。</w:t>
      </w:r>
    </w:p>
    <w:p w14:paraId="71D5C001">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2.卷内文件有文号的，应当填入文号。</w:t>
      </w:r>
    </w:p>
    <w:p w14:paraId="6BCBAECD">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3.写明该文件的制作、收集日期。填写时可省略“年”“月”“日”字，以 8 位数字表示，其中前 4 位表示年，中间 2 位表示月，后 2 位表示日，月日不足两位的，前面补“0”，例如20250711。</w:t>
      </w:r>
    </w:p>
    <w:p w14:paraId="1F6FAD95">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4.每份文件应写明在整个案卷中的起止页号。以阿拉伯数字逐页编写页号，空白页不编写页号。</w:t>
      </w:r>
    </w:p>
    <w:p w14:paraId="705713E7">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5.“备注”用于说明卷内文件变化以及需要注释说明的其他情况。</w:t>
      </w:r>
      <w:bookmarkStart w:id="2" w:name="_Toc452019171"/>
    </w:p>
    <w:p w14:paraId="15B51C9C">
      <w:pPr>
        <w:spacing w:line="480" w:lineRule="exact"/>
        <w:rPr>
          <w:rFonts w:hint="eastAsia" w:ascii="仿宋_GB2312" w:hAnsi="仿宋_GB2312" w:cs="仿宋_GB2312"/>
          <w:bCs/>
          <w:sz w:val="30"/>
          <w:szCs w:val="30"/>
        </w:rPr>
      </w:pPr>
    </w:p>
    <w:p w14:paraId="47E01FA5">
      <w:pPr>
        <w:spacing w:line="480" w:lineRule="exact"/>
        <w:rPr>
          <w:rFonts w:hint="eastAsia" w:ascii="仿宋_GB2312" w:hAnsi="仿宋_GB2312" w:cs="仿宋_GB2312"/>
          <w:bCs/>
          <w:sz w:val="30"/>
          <w:szCs w:val="30"/>
        </w:rPr>
      </w:pPr>
    </w:p>
    <w:p w14:paraId="25DE2708">
      <w:pPr>
        <w:spacing w:line="480" w:lineRule="exact"/>
        <w:rPr>
          <w:rFonts w:hint="eastAsia" w:ascii="仿宋_GB2312" w:hAnsi="仿宋_GB2312" w:cs="仿宋_GB2312"/>
          <w:bCs/>
          <w:sz w:val="30"/>
          <w:szCs w:val="30"/>
        </w:rPr>
      </w:pPr>
    </w:p>
    <w:p w14:paraId="48B2FB93">
      <w:pPr>
        <w:spacing w:line="480" w:lineRule="exact"/>
        <w:rPr>
          <w:rFonts w:hint="eastAsia" w:ascii="仿宋_GB2312" w:hAnsi="仿宋_GB2312" w:cs="仿宋_GB2312"/>
          <w:bCs/>
          <w:sz w:val="30"/>
          <w:szCs w:val="30"/>
        </w:rPr>
      </w:pPr>
    </w:p>
    <w:p w14:paraId="2F2CDCEC">
      <w:pPr>
        <w:spacing w:line="480" w:lineRule="exact"/>
        <w:rPr>
          <w:rFonts w:hint="eastAsia" w:ascii="仿宋_GB2312" w:hAnsi="仿宋_GB2312" w:cs="仿宋_GB2312"/>
          <w:bCs/>
          <w:sz w:val="30"/>
          <w:szCs w:val="30"/>
        </w:rPr>
      </w:pPr>
    </w:p>
    <w:p w14:paraId="7416FBC1">
      <w:pPr>
        <w:spacing w:line="480" w:lineRule="exact"/>
        <w:rPr>
          <w:rFonts w:hint="eastAsia" w:ascii="仿宋_GB2312" w:hAnsi="仿宋_GB2312" w:cs="仿宋_GB2312"/>
          <w:bCs/>
          <w:sz w:val="30"/>
          <w:szCs w:val="30"/>
        </w:rPr>
      </w:pPr>
    </w:p>
    <w:p w14:paraId="1ECDEA93">
      <w:pPr>
        <w:spacing w:line="480" w:lineRule="exact"/>
        <w:rPr>
          <w:rFonts w:hint="eastAsia" w:ascii="仿宋_GB2312" w:hAnsi="仿宋_GB2312" w:cs="仿宋_GB2312"/>
          <w:bCs/>
          <w:sz w:val="30"/>
          <w:szCs w:val="30"/>
        </w:rPr>
      </w:pPr>
    </w:p>
    <w:p w14:paraId="653415EF">
      <w:pPr>
        <w:spacing w:line="480" w:lineRule="exact"/>
        <w:rPr>
          <w:rFonts w:hint="eastAsia" w:ascii="仿宋_GB2312" w:hAnsi="仿宋_GB2312" w:cs="仿宋_GB2312"/>
          <w:bCs/>
          <w:sz w:val="30"/>
          <w:szCs w:val="30"/>
        </w:rPr>
      </w:pPr>
    </w:p>
    <w:p w14:paraId="004ACB74">
      <w:pPr>
        <w:spacing w:line="480" w:lineRule="exact"/>
        <w:rPr>
          <w:rFonts w:hint="eastAsia" w:ascii="仿宋_GB2312" w:hAnsi="仿宋_GB2312" w:cs="仿宋_GB2312"/>
          <w:bCs/>
          <w:sz w:val="30"/>
          <w:szCs w:val="30"/>
        </w:rPr>
      </w:pPr>
    </w:p>
    <w:p w14:paraId="59C071DD">
      <w:pPr>
        <w:spacing w:line="480" w:lineRule="exact"/>
        <w:rPr>
          <w:rFonts w:hint="eastAsia" w:ascii="仿宋_GB2312" w:hAnsi="仿宋_GB2312" w:cs="仿宋_GB2312"/>
          <w:bCs/>
          <w:sz w:val="30"/>
          <w:szCs w:val="30"/>
        </w:rPr>
      </w:pPr>
    </w:p>
    <w:p w14:paraId="581EE957">
      <w:pPr>
        <w:spacing w:line="480" w:lineRule="exact"/>
        <w:rPr>
          <w:rFonts w:hint="eastAsia" w:ascii="仿宋_GB2312" w:hAnsi="仿宋_GB2312" w:cs="仿宋_GB2312"/>
          <w:bCs/>
          <w:sz w:val="30"/>
          <w:szCs w:val="30"/>
        </w:rPr>
      </w:pPr>
    </w:p>
    <w:p w14:paraId="4D4E1563">
      <w:pPr>
        <w:spacing w:line="480" w:lineRule="exact"/>
        <w:rPr>
          <w:rFonts w:hint="eastAsia" w:ascii="仿宋_GB2312" w:hAnsi="仿宋_GB2312" w:cs="仿宋_GB2312"/>
          <w:bCs/>
          <w:sz w:val="30"/>
          <w:szCs w:val="30"/>
        </w:rPr>
      </w:pPr>
    </w:p>
    <w:p w14:paraId="51FC241A">
      <w:pPr>
        <w:spacing w:line="480" w:lineRule="exact"/>
        <w:rPr>
          <w:rFonts w:hint="eastAsia" w:ascii="仿宋_GB2312" w:hAnsi="仿宋_GB2312" w:cs="仿宋_GB2312"/>
          <w:bCs/>
          <w:sz w:val="30"/>
          <w:szCs w:val="30"/>
        </w:rPr>
      </w:pPr>
    </w:p>
    <w:p w14:paraId="4731794D">
      <w:pPr>
        <w:spacing w:line="480" w:lineRule="exact"/>
        <w:rPr>
          <w:rFonts w:hint="eastAsia" w:ascii="仿宋_GB2312" w:hAnsi="仿宋_GB2312" w:cs="仿宋_GB2312"/>
          <w:bCs/>
          <w:sz w:val="30"/>
          <w:szCs w:val="30"/>
        </w:rPr>
      </w:pPr>
    </w:p>
    <w:p w14:paraId="7F07479B">
      <w:pPr>
        <w:spacing w:line="480" w:lineRule="exact"/>
        <w:rPr>
          <w:rFonts w:hint="eastAsia" w:ascii="仿宋_GB2312" w:hAnsi="仿宋_GB2312" w:cs="仿宋_GB2312"/>
          <w:bCs/>
          <w:sz w:val="30"/>
          <w:szCs w:val="30"/>
        </w:rPr>
      </w:pPr>
    </w:p>
    <w:p w14:paraId="6A778D75">
      <w:pPr>
        <w:spacing w:line="480" w:lineRule="exact"/>
        <w:rPr>
          <w:rFonts w:hint="eastAsia" w:ascii="仿宋_GB2312" w:hAnsi="仿宋_GB2312" w:cs="仿宋_GB2312"/>
          <w:bCs/>
          <w:sz w:val="30"/>
          <w:szCs w:val="30"/>
        </w:rPr>
      </w:pPr>
    </w:p>
    <w:p w14:paraId="3559B18E">
      <w:pPr>
        <w:spacing w:line="480" w:lineRule="exact"/>
        <w:rPr>
          <w:rFonts w:hint="eastAsia" w:ascii="仿宋_GB2312" w:hAnsi="仿宋_GB2312" w:cs="仿宋_GB2312"/>
          <w:bCs/>
          <w:sz w:val="30"/>
          <w:szCs w:val="30"/>
        </w:rPr>
      </w:pPr>
    </w:p>
    <w:p w14:paraId="01A7BBB9">
      <w:pPr>
        <w:spacing w:line="0" w:lineRule="atLeas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3.行政检查审批表</w:t>
      </w:r>
      <w:bookmarkEnd w:id="2"/>
    </w:p>
    <w:p w14:paraId="2F1F5991">
      <w:pPr>
        <w:tabs>
          <w:tab w:val="center" w:pos="4201"/>
          <w:tab w:val="right" w:leader="dot" w:pos="9298"/>
        </w:tabs>
        <w:topLinePunct/>
        <w:jc w:val="center"/>
        <w:rPr>
          <w:rFonts w:hint="eastAsia" w:ascii="楷体_GB2312" w:hAnsi="方正楷体_GBK" w:eastAsia="楷体_GB2312" w:cs="方正楷体_GBK"/>
          <w:szCs w:val="32"/>
        </w:rPr>
      </w:pPr>
      <w:r>
        <w:rPr>
          <w:rFonts w:hint="eastAsia" w:ascii="楷体_GB2312" w:hAnsi="方正楷体_GBK" w:eastAsia="楷体_GB2312" w:cs="方正楷体_GBK"/>
          <w:szCs w:val="32"/>
        </w:rPr>
        <w:t>（仅用于内部审批）</w:t>
      </w:r>
    </w:p>
    <w:p w14:paraId="7B23860D">
      <w:pPr>
        <w:tabs>
          <w:tab w:val="center" w:pos="4201"/>
          <w:tab w:val="right" w:leader="dot" w:pos="9298"/>
        </w:tabs>
        <w:topLinePunct/>
        <w:spacing w:line="0" w:lineRule="atLeast"/>
        <w:jc w:val="center"/>
        <w:rPr>
          <w:rFonts w:hint="eastAsia" w:ascii="楷体_GB2312" w:hAnsi="Calibri" w:eastAsia="楷体_GB2312"/>
          <w:sz w:val="21"/>
          <w:szCs w:val="21"/>
        </w:rPr>
      </w:pPr>
    </w:p>
    <w:tbl>
      <w:tblPr>
        <w:tblStyle w:val="11"/>
        <w:tblW w:w="5000" w:type="pct"/>
        <w:tblInd w:w="0" w:type="dxa"/>
        <w:tblLayout w:type="autofit"/>
        <w:tblCellMar>
          <w:top w:w="0" w:type="dxa"/>
          <w:left w:w="108" w:type="dxa"/>
          <w:bottom w:w="0" w:type="dxa"/>
          <w:right w:w="108" w:type="dxa"/>
        </w:tblCellMar>
      </w:tblPr>
      <w:tblGrid>
        <w:gridCol w:w="1504"/>
        <w:gridCol w:w="1220"/>
        <w:gridCol w:w="1495"/>
        <w:gridCol w:w="1736"/>
        <w:gridCol w:w="1747"/>
        <w:gridCol w:w="1357"/>
      </w:tblGrid>
      <w:tr w14:paraId="509002CC">
        <w:tblPrEx>
          <w:tblCellMar>
            <w:top w:w="0" w:type="dxa"/>
            <w:left w:w="108" w:type="dxa"/>
            <w:bottom w:w="0" w:type="dxa"/>
            <w:right w:w="108" w:type="dxa"/>
          </w:tblCellMar>
        </w:tblPrEx>
        <w:trPr>
          <w:cantSplit/>
          <w:trHeight w:val="400" w:hRule="atLeast"/>
        </w:trPr>
        <w:tc>
          <w:tcPr>
            <w:tcW w:w="830" w:type="pct"/>
            <w:vMerge w:val="restart"/>
            <w:tcBorders>
              <w:top w:val="single" w:color="auto" w:sz="4" w:space="0"/>
              <w:left w:val="single" w:color="auto" w:sz="4" w:space="0"/>
              <w:right w:val="single" w:color="auto" w:sz="4" w:space="0"/>
            </w:tcBorders>
            <w:noWrap w:val="0"/>
            <w:vAlign w:val="center"/>
          </w:tcPr>
          <w:p w14:paraId="4F484F15">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被检查人基本情况</w:t>
            </w:r>
          </w:p>
        </w:tc>
        <w:tc>
          <w:tcPr>
            <w:tcW w:w="673" w:type="pct"/>
            <w:vMerge w:val="restart"/>
            <w:tcBorders>
              <w:top w:val="single" w:color="auto" w:sz="4" w:space="0"/>
              <w:left w:val="single" w:color="auto" w:sz="4" w:space="0"/>
              <w:right w:val="single" w:color="auto" w:sz="4" w:space="0"/>
            </w:tcBorders>
            <w:noWrap w:val="0"/>
            <w:vAlign w:val="center"/>
          </w:tcPr>
          <w:p w14:paraId="4ABAEE31">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☐法人或非法人组织</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239AD77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0C48FBD3">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40DBDFA3">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法定代表人（负责人）</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05B1EA6C">
            <w:pPr>
              <w:snapToGrid w:val="0"/>
              <w:spacing w:line="400" w:lineRule="exact"/>
              <w:jc w:val="center"/>
              <w:rPr>
                <w:rFonts w:ascii="仿宋_GB2312" w:hAnsi="仿宋_GB2312" w:cs="仿宋_GB2312"/>
                <w:sz w:val="28"/>
                <w:szCs w:val="28"/>
              </w:rPr>
            </w:pPr>
          </w:p>
        </w:tc>
      </w:tr>
      <w:tr w14:paraId="0C9E1529">
        <w:tblPrEx>
          <w:tblCellMar>
            <w:top w:w="0" w:type="dxa"/>
            <w:left w:w="108" w:type="dxa"/>
            <w:bottom w:w="0" w:type="dxa"/>
            <w:right w:w="108" w:type="dxa"/>
          </w:tblCellMar>
        </w:tblPrEx>
        <w:trPr>
          <w:cantSplit/>
          <w:trHeight w:val="400" w:hRule="atLeast"/>
        </w:trPr>
        <w:tc>
          <w:tcPr>
            <w:tcW w:w="830" w:type="pct"/>
            <w:vMerge w:val="continue"/>
            <w:tcBorders>
              <w:left w:val="single" w:color="auto" w:sz="4" w:space="0"/>
              <w:right w:val="single" w:color="auto" w:sz="4" w:space="0"/>
            </w:tcBorders>
            <w:noWrap w:val="0"/>
            <w:vAlign w:val="center"/>
          </w:tcPr>
          <w:p w14:paraId="40ADE107">
            <w:pPr>
              <w:snapToGrid w:val="0"/>
              <w:spacing w:line="600" w:lineRule="exact"/>
              <w:jc w:val="center"/>
              <w:rPr>
                <w:sz w:val="28"/>
                <w:szCs w:val="28"/>
              </w:rPr>
            </w:pPr>
          </w:p>
        </w:tc>
        <w:tc>
          <w:tcPr>
            <w:tcW w:w="673" w:type="pct"/>
            <w:vMerge w:val="continue"/>
            <w:tcBorders>
              <w:left w:val="single" w:color="auto" w:sz="4" w:space="0"/>
              <w:right w:val="single" w:color="auto" w:sz="4" w:space="0"/>
            </w:tcBorders>
            <w:noWrap w:val="0"/>
            <w:vAlign w:val="center"/>
          </w:tcPr>
          <w:p w14:paraId="58951FBD">
            <w:pPr>
              <w:snapToGrid w:val="0"/>
              <w:spacing w:line="600" w:lineRule="exact"/>
              <w:jc w:val="center"/>
              <w:rPr>
                <w:sz w:val="28"/>
                <w:szCs w:val="28"/>
              </w:rPr>
            </w:pPr>
          </w:p>
        </w:tc>
        <w:tc>
          <w:tcPr>
            <w:tcW w:w="825" w:type="pct"/>
            <w:tcBorders>
              <w:top w:val="single" w:color="auto" w:sz="4" w:space="0"/>
              <w:left w:val="single" w:color="auto" w:sz="4" w:space="0"/>
              <w:bottom w:val="single" w:color="auto" w:sz="4" w:space="0"/>
              <w:right w:val="single" w:color="auto" w:sz="4" w:space="0"/>
            </w:tcBorders>
            <w:noWrap w:val="0"/>
            <w:vAlign w:val="center"/>
          </w:tcPr>
          <w:p w14:paraId="3B1DD076">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3A763128">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13C7D7C9">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8DEE895">
            <w:pPr>
              <w:snapToGrid w:val="0"/>
              <w:spacing w:line="400" w:lineRule="exact"/>
              <w:jc w:val="center"/>
              <w:rPr>
                <w:rFonts w:ascii="仿宋_GB2312" w:hAnsi="仿宋_GB2312" w:cs="仿宋_GB2312"/>
                <w:sz w:val="28"/>
                <w:szCs w:val="28"/>
              </w:rPr>
            </w:pPr>
          </w:p>
        </w:tc>
      </w:tr>
      <w:tr w14:paraId="0569E5C8">
        <w:tblPrEx>
          <w:tblCellMar>
            <w:top w:w="0" w:type="dxa"/>
            <w:left w:w="108" w:type="dxa"/>
            <w:bottom w:w="0" w:type="dxa"/>
            <w:right w:w="108" w:type="dxa"/>
          </w:tblCellMar>
        </w:tblPrEx>
        <w:trPr>
          <w:cantSplit/>
          <w:trHeight w:val="400" w:hRule="atLeast"/>
        </w:trPr>
        <w:tc>
          <w:tcPr>
            <w:tcW w:w="830" w:type="pct"/>
            <w:vMerge w:val="continue"/>
            <w:tcBorders>
              <w:left w:val="single" w:color="auto" w:sz="4" w:space="0"/>
              <w:right w:val="single" w:color="auto" w:sz="4" w:space="0"/>
            </w:tcBorders>
            <w:noWrap w:val="0"/>
            <w:vAlign w:val="center"/>
          </w:tcPr>
          <w:p w14:paraId="6E21F6ED">
            <w:pPr>
              <w:snapToGrid w:val="0"/>
              <w:spacing w:line="600" w:lineRule="exact"/>
              <w:jc w:val="center"/>
              <w:rPr>
                <w:rFonts w:ascii="仿宋_GB2312" w:hAnsi="仿宋_GB2312" w:cs="仿宋_GB2312"/>
                <w:sz w:val="28"/>
                <w:szCs w:val="28"/>
              </w:rPr>
            </w:pPr>
          </w:p>
        </w:tc>
        <w:tc>
          <w:tcPr>
            <w:tcW w:w="673" w:type="pct"/>
            <w:vMerge w:val="continue"/>
            <w:tcBorders>
              <w:left w:val="single" w:color="auto" w:sz="4" w:space="0"/>
              <w:bottom w:val="single" w:color="auto" w:sz="4" w:space="0"/>
              <w:right w:val="single" w:color="auto" w:sz="4" w:space="0"/>
            </w:tcBorders>
            <w:noWrap w:val="0"/>
            <w:vAlign w:val="center"/>
          </w:tcPr>
          <w:p w14:paraId="7F8B2B9F">
            <w:pPr>
              <w:snapToGrid w:val="0"/>
              <w:spacing w:line="600" w:lineRule="exact"/>
              <w:jc w:val="center"/>
              <w:rPr>
                <w:rFonts w:ascii="仿宋_GB2312" w:hAnsi="仿宋_GB2312" w:cs="仿宋_GB2312"/>
                <w:sz w:val="28"/>
                <w:szCs w:val="28"/>
              </w:rPr>
            </w:pPr>
          </w:p>
        </w:tc>
        <w:tc>
          <w:tcPr>
            <w:tcW w:w="1783" w:type="pct"/>
            <w:gridSpan w:val="2"/>
            <w:tcBorders>
              <w:top w:val="single" w:color="auto" w:sz="4" w:space="0"/>
              <w:left w:val="single" w:color="auto" w:sz="4" w:space="0"/>
              <w:bottom w:val="single" w:color="auto" w:sz="4" w:space="0"/>
              <w:right w:val="single" w:color="auto" w:sz="4" w:space="0"/>
            </w:tcBorders>
            <w:noWrap w:val="0"/>
            <w:vAlign w:val="center"/>
          </w:tcPr>
          <w:p w14:paraId="4A4999BC">
            <w:pPr>
              <w:snapToGrid w:val="0"/>
              <w:spacing w:line="400" w:lineRule="exact"/>
              <w:rPr>
                <w:rFonts w:ascii="仿宋_GB2312" w:hAnsi="仿宋_GB2312" w:cs="仿宋_GB2312"/>
                <w:sz w:val="28"/>
                <w:szCs w:val="28"/>
              </w:rPr>
            </w:pPr>
            <w:r>
              <w:rPr>
                <w:rFonts w:hint="eastAsia" w:ascii="仿宋_GB2312" w:hAnsi="仿宋_GB2312" w:cs="仿宋_GB2312"/>
                <w:sz w:val="28"/>
                <w:szCs w:val="28"/>
              </w:rPr>
              <w:t>统一社会信用代码</w:t>
            </w:r>
          </w:p>
        </w:tc>
        <w:tc>
          <w:tcPr>
            <w:tcW w:w="1713" w:type="pct"/>
            <w:gridSpan w:val="2"/>
            <w:tcBorders>
              <w:top w:val="single" w:color="auto" w:sz="4" w:space="0"/>
              <w:left w:val="single" w:color="auto" w:sz="4" w:space="0"/>
              <w:bottom w:val="single" w:color="auto" w:sz="4" w:space="0"/>
              <w:right w:val="single" w:color="auto" w:sz="4" w:space="0"/>
            </w:tcBorders>
            <w:noWrap w:val="0"/>
            <w:vAlign w:val="center"/>
          </w:tcPr>
          <w:p w14:paraId="42207A15">
            <w:pPr>
              <w:snapToGrid w:val="0"/>
              <w:spacing w:line="400" w:lineRule="exact"/>
              <w:jc w:val="center"/>
              <w:rPr>
                <w:rFonts w:ascii="仿宋_GB2312" w:hAnsi="仿宋_GB2312" w:cs="仿宋_GB2312"/>
                <w:sz w:val="28"/>
                <w:szCs w:val="28"/>
              </w:rPr>
            </w:pPr>
          </w:p>
        </w:tc>
      </w:tr>
      <w:tr w14:paraId="6FC09808">
        <w:tblPrEx>
          <w:tblCellMar>
            <w:top w:w="0" w:type="dxa"/>
            <w:left w:w="108" w:type="dxa"/>
            <w:bottom w:w="0" w:type="dxa"/>
            <w:right w:w="108" w:type="dxa"/>
          </w:tblCellMar>
        </w:tblPrEx>
        <w:trPr>
          <w:cantSplit/>
          <w:trHeight w:val="270" w:hRule="atLeast"/>
        </w:trPr>
        <w:tc>
          <w:tcPr>
            <w:tcW w:w="830" w:type="pct"/>
            <w:vMerge w:val="continue"/>
            <w:tcBorders>
              <w:left w:val="single" w:color="auto" w:sz="4" w:space="0"/>
              <w:right w:val="single" w:color="auto" w:sz="4" w:space="0"/>
            </w:tcBorders>
            <w:noWrap w:val="0"/>
            <w:vAlign w:val="center"/>
          </w:tcPr>
          <w:p w14:paraId="1A43ACFB">
            <w:pPr>
              <w:snapToGrid w:val="0"/>
              <w:spacing w:line="400" w:lineRule="exact"/>
              <w:jc w:val="center"/>
              <w:rPr>
                <w:rFonts w:ascii="仿宋_GB2312" w:hAnsi="仿宋_GB2312" w:cs="仿宋_GB2312"/>
                <w:sz w:val="28"/>
                <w:szCs w:val="28"/>
              </w:rPr>
            </w:pPr>
          </w:p>
        </w:tc>
        <w:tc>
          <w:tcPr>
            <w:tcW w:w="673" w:type="pct"/>
            <w:vMerge w:val="restart"/>
            <w:tcBorders>
              <w:top w:val="single" w:color="auto" w:sz="4" w:space="0"/>
              <w:left w:val="single" w:color="auto" w:sz="4" w:space="0"/>
              <w:right w:val="single" w:color="auto" w:sz="4" w:space="0"/>
            </w:tcBorders>
            <w:noWrap w:val="0"/>
            <w:vAlign w:val="center"/>
          </w:tcPr>
          <w:p w14:paraId="5F21E6E5">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☐个体工商户</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2FF6D508">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字号名称</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1134B374">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51DCEE80">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经营者姓名</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30110AD4">
            <w:pPr>
              <w:snapToGrid w:val="0"/>
              <w:spacing w:line="400" w:lineRule="exact"/>
              <w:jc w:val="center"/>
              <w:rPr>
                <w:rFonts w:ascii="仿宋_GB2312" w:hAnsi="仿宋_GB2312" w:cs="仿宋_GB2312"/>
                <w:sz w:val="28"/>
                <w:szCs w:val="28"/>
              </w:rPr>
            </w:pPr>
          </w:p>
        </w:tc>
      </w:tr>
      <w:tr w14:paraId="7A4BB2B2">
        <w:tblPrEx>
          <w:tblCellMar>
            <w:top w:w="0" w:type="dxa"/>
            <w:left w:w="108" w:type="dxa"/>
            <w:bottom w:w="0" w:type="dxa"/>
            <w:right w:w="108" w:type="dxa"/>
          </w:tblCellMar>
        </w:tblPrEx>
        <w:trPr>
          <w:cantSplit/>
          <w:trHeight w:val="270" w:hRule="atLeast"/>
        </w:trPr>
        <w:tc>
          <w:tcPr>
            <w:tcW w:w="830" w:type="pct"/>
            <w:vMerge w:val="continue"/>
            <w:tcBorders>
              <w:left w:val="single" w:color="auto" w:sz="4" w:space="0"/>
              <w:right w:val="single" w:color="auto" w:sz="4" w:space="0"/>
            </w:tcBorders>
            <w:noWrap w:val="0"/>
            <w:vAlign w:val="center"/>
          </w:tcPr>
          <w:p w14:paraId="5111C41D">
            <w:pPr>
              <w:snapToGrid w:val="0"/>
              <w:spacing w:line="400" w:lineRule="exact"/>
              <w:jc w:val="center"/>
              <w:rPr>
                <w:rFonts w:ascii="仿宋_GB2312" w:hAnsi="仿宋_GB2312" w:cs="仿宋_GB2312"/>
                <w:sz w:val="28"/>
                <w:szCs w:val="28"/>
              </w:rPr>
            </w:pPr>
          </w:p>
        </w:tc>
        <w:tc>
          <w:tcPr>
            <w:tcW w:w="673" w:type="pct"/>
            <w:vMerge w:val="continue"/>
            <w:tcBorders>
              <w:left w:val="single" w:color="auto" w:sz="4" w:space="0"/>
              <w:right w:val="single" w:color="auto" w:sz="4" w:space="0"/>
            </w:tcBorders>
            <w:noWrap w:val="0"/>
            <w:vAlign w:val="center"/>
          </w:tcPr>
          <w:p w14:paraId="468D80BC">
            <w:pPr>
              <w:snapToGrid w:val="0"/>
              <w:spacing w:line="400" w:lineRule="exact"/>
              <w:jc w:val="center"/>
              <w:rPr>
                <w:rFonts w:ascii="仿宋_GB2312" w:hAnsi="仿宋_GB2312" w:cs="仿宋_GB2312"/>
                <w:sz w:val="28"/>
                <w:szCs w:val="28"/>
              </w:rPr>
            </w:pPr>
          </w:p>
        </w:tc>
        <w:tc>
          <w:tcPr>
            <w:tcW w:w="825" w:type="pct"/>
            <w:tcBorders>
              <w:top w:val="single" w:color="auto" w:sz="4" w:space="0"/>
              <w:left w:val="single" w:color="auto" w:sz="4" w:space="0"/>
              <w:bottom w:val="single" w:color="auto" w:sz="4" w:space="0"/>
              <w:right w:val="single" w:color="auto" w:sz="4" w:space="0"/>
            </w:tcBorders>
            <w:noWrap w:val="0"/>
            <w:vAlign w:val="center"/>
          </w:tcPr>
          <w:p w14:paraId="2887BA07">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证件类型</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715CEC68">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058B59CE">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证件号码</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5934A4A">
            <w:pPr>
              <w:snapToGrid w:val="0"/>
              <w:spacing w:line="400" w:lineRule="exact"/>
              <w:jc w:val="center"/>
              <w:rPr>
                <w:rFonts w:ascii="仿宋_GB2312" w:hAnsi="仿宋_GB2312" w:cs="仿宋_GB2312"/>
                <w:sz w:val="28"/>
                <w:szCs w:val="28"/>
              </w:rPr>
            </w:pPr>
          </w:p>
        </w:tc>
      </w:tr>
      <w:tr w14:paraId="69BCF4E6">
        <w:tblPrEx>
          <w:tblCellMar>
            <w:top w:w="0" w:type="dxa"/>
            <w:left w:w="108" w:type="dxa"/>
            <w:bottom w:w="0" w:type="dxa"/>
            <w:right w:w="108" w:type="dxa"/>
          </w:tblCellMar>
        </w:tblPrEx>
        <w:trPr>
          <w:cantSplit/>
          <w:trHeight w:val="270" w:hRule="atLeast"/>
        </w:trPr>
        <w:tc>
          <w:tcPr>
            <w:tcW w:w="830" w:type="pct"/>
            <w:vMerge w:val="continue"/>
            <w:tcBorders>
              <w:left w:val="single" w:color="auto" w:sz="4" w:space="0"/>
              <w:right w:val="single" w:color="auto" w:sz="4" w:space="0"/>
            </w:tcBorders>
            <w:noWrap w:val="0"/>
            <w:vAlign w:val="center"/>
          </w:tcPr>
          <w:p w14:paraId="40C94EDD">
            <w:pPr>
              <w:snapToGrid w:val="0"/>
              <w:spacing w:line="600" w:lineRule="exact"/>
              <w:jc w:val="center"/>
              <w:rPr>
                <w:sz w:val="28"/>
                <w:szCs w:val="28"/>
              </w:rPr>
            </w:pPr>
          </w:p>
        </w:tc>
        <w:tc>
          <w:tcPr>
            <w:tcW w:w="673" w:type="pct"/>
            <w:vMerge w:val="continue"/>
            <w:tcBorders>
              <w:left w:val="single" w:color="auto" w:sz="4" w:space="0"/>
              <w:right w:val="single" w:color="auto" w:sz="4" w:space="0"/>
            </w:tcBorders>
            <w:noWrap w:val="0"/>
            <w:vAlign w:val="center"/>
          </w:tcPr>
          <w:p w14:paraId="012E480D">
            <w:pPr>
              <w:snapToGrid w:val="0"/>
              <w:spacing w:line="600" w:lineRule="exact"/>
              <w:jc w:val="center"/>
              <w:rPr>
                <w:sz w:val="28"/>
                <w:szCs w:val="28"/>
              </w:rPr>
            </w:pPr>
          </w:p>
        </w:tc>
        <w:tc>
          <w:tcPr>
            <w:tcW w:w="825" w:type="pct"/>
            <w:tcBorders>
              <w:top w:val="single" w:color="auto" w:sz="4" w:space="0"/>
              <w:left w:val="single" w:color="auto" w:sz="4" w:space="0"/>
              <w:bottom w:val="single" w:color="auto" w:sz="4" w:space="0"/>
              <w:right w:val="single" w:color="auto" w:sz="4" w:space="0"/>
            </w:tcBorders>
            <w:noWrap w:val="0"/>
            <w:vAlign w:val="center"/>
          </w:tcPr>
          <w:p w14:paraId="2A3E0BA0">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5CA6EF27">
            <w:pPr>
              <w:snapToGrid w:val="0"/>
              <w:spacing w:line="400" w:lineRule="exact"/>
              <w:jc w:val="center"/>
              <w:rPr>
                <w:rFonts w:ascii="仿宋_GB2312" w:hAnsi="仿宋_GB2312" w:cs="仿宋_GB2312"/>
                <w:sz w:val="28"/>
                <w:szCs w:val="28"/>
              </w:rPr>
            </w:pPr>
          </w:p>
        </w:tc>
        <w:tc>
          <w:tcPr>
            <w:tcW w:w="964" w:type="pct"/>
            <w:tcBorders>
              <w:top w:val="single" w:color="auto" w:sz="4" w:space="0"/>
              <w:left w:val="single" w:color="auto" w:sz="4" w:space="0"/>
              <w:bottom w:val="single" w:color="auto" w:sz="4" w:space="0"/>
              <w:right w:val="single" w:color="auto" w:sz="4" w:space="0"/>
            </w:tcBorders>
            <w:noWrap w:val="0"/>
            <w:vAlign w:val="center"/>
          </w:tcPr>
          <w:p w14:paraId="3DB5E8F6">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748" w:type="pct"/>
            <w:tcBorders>
              <w:top w:val="single" w:color="auto" w:sz="4" w:space="0"/>
              <w:left w:val="single" w:color="auto" w:sz="4" w:space="0"/>
              <w:bottom w:val="single" w:color="auto" w:sz="4" w:space="0"/>
              <w:right w:val="single" w:color="auto" w:sz="4" w:space="0"/>
            </w:tcBorders>
            <w:noWrap w:val="0"/>
            <w:vAlign w:val="center"/>
          </w:tcPr>
          <w:p w14:paraId="27D253F9">
            <w:pPr>
              <w:snapToGrid w:val="0"/>
              <w:spacing w:line="400" w:lineRule="exact"/>
              <w:jc w:val="center"/>
              <w:rPr>
                <w:rFonts w:ascii="仿宋_GB2312" w:hAnsi="仿宋_GB2312" w:cs="仿宋_GB2312"/>
                <w:sz w:val="28"/>
                <w:szCs w:val="28"/>
              </w:rPr>
            </w:pPr>
          </w:p>
        </w:tc>
      </w:tr>
      <w:tr w14:paraId="0460CD72">
        <w:tblPrEx>
          <w:tblCellMar>
            <w:top w:w="0" w:type="dxa"/>
            <w:left w:w="108" w:type="dxa"/>
            <w:bottom w:w="0" w:type="dxa"/>
            <w:right w:w="108" w:type="dxa"/>
          </w:tblCellMar>
        </w:tblPrEx>
        <w:trPr>
          <w:cantSplit/>
          <w:trHeight w:val="270" w:hRule="atLeast"/>
        </w:trPr>
        <w:tc>
          <w:tcPr>
            <w:tcW w:w="830" w:type="pct"/>
            <w:vMerge w:val="continue"/>
            <w:tcBorders>
              <w:left w:val="single" w:color="auto" w:sz="4" w:space="0"/>
              <w:right w:val="single" w:color="auto" w:sz="4" w:space="0"/>
            </w:tcBorders>
            <w:noWrap w:val="0"/>
            <w:vAlign w:val="center"/>
          </w:tcPr>
          <w:p w14:paraId="185FF424">
            <w:pPr>
              <w:snapToGrid w:val="0"/>
              <w:spacing w:line="600" w:lineRule="exact"/>
              <w:jc w:val="center"/>
              <w:rPr>
                <w:rFonts w:ascii="仿宋_GB2312" w:hAnsi="仿宋_GB2312" w:cs="仿宋_GB2312"/>
                <w:sz w:val="28"/>
                <w:szCs w:val="28"/>
              </w:rPr>
            </w:pPr>
          </w:p>
        </w:tc>
        <w:tc>
          <w:tcPr>
            <w:tcW w:w="673" w:type="pct"/>
            <w:vMerge w:val="continue"/>
            <w:tcBorders>
              <w:left w:val="single" w:color="auto" w:sz="4" w:space="0"/>
              <w:bottom w:val="single" w:color="auto" w:sz="4" w:space="0"/>
              <w:right w:val="single" w:color="auto" w:sz="4" w:space="0"/>
            </w:tcBorders>
            <w:noWrap w:val="0"/>
            <w:vAlign w:val="center"/>
          </w:tcPr>
          <w:p w14:paraId="00181D21">
            <w:pPr>
              <w:snapToGrid w:val="0"/>
              <w:spacing w:line="600" w:lineRule="exact"/>
              <w:jc w:val="center"/>
              <w:rPr>
                <w:rFonts w:ascii="仿宋_GB2312" w:hAnsi="仿宋_GB2312" w:cs="仿宋_GB2312"/>
                <w:sz w:val="28"/>
                <w:szCs w:val="28"/>
              </w:rPr>
            </w:pPr>
          </w:p>
        </w:tc>
        <w:tc>
          <w:tcPr>
            <w:tcW w:w="1783" w:type="pct"/>
            <w:gridSpan w:val="2"/>
            <w:tcBorders>
              <w:top w:val="single" w:color="auto" w:sz="4" w:space="0"/>
              <w:left w:val="single" w:color="auto" w:sz="4" w:space="0"/>
              <w:bottom w:val="single" w:color="auto" w:sz="4" w:space="0"/>
              <w:right w:val="single" w:color="auto" w:sz="4" w:space="0"/>
            </w:tcBorders>
            <w:noWrap w:val="0"/>
            <w:vAlign w:val="center"/>
          </w:tcPr>
          <w:p w14:paraId="41CBA96F">
            <w:pPr>
              <w:snapToGrid w:val="0"/>
              <w:spacing w:line="400" w:lineRule="exact"/>
              <w:rPr>
                <w:rFonts w:ascii="仿宋_GB2312" w:hAnsi="仿宋_GB2312" w:cs="仿宋_GB2312"/>
                <w:sz w:val="28"/>
                <w:szCs w:val="28"/>
              </w:rPr>
            </w:pPr>
            <w:r>
              <w:rPr>
                <w:rFonts w:hint="eastAsia" w:ascii="仿宋_GB2312" w:hAnsi="仿宋_GB2312" w:cs="仿宋_GB2312"/>
                <w:sz w:val="28"/>
                <w:szCs w:val="28"/>
              </w:rPr>
              <w:t>统一社会信用代码</w:t>
            </w:r>
          </w:p>
        </w:tc>
        <w:tc>
          <w:tcPr>
            <w:tcW w:w="1713" w:type="pct"/>
            <w:gridSpan w:val="2"/>
            <w:tcBorders>
              <w:top w:val="single" w:color="auto" w:sz="4" w:space="0"/>
              <w:left w:val="single" w:color="auto" w:sz="4" w:space="0"/>
              <w:bottom w:val="single" w:color="auto" w:sz="4" w:space="0"/>
              <w:right w:val="single" w:color="auto" w:sz="4" w:space="0"/>
            </w:tcBorders>
            <w:noWrap w:val="0"/>
            <w:vAlign w:val="center"/>
          </w:tcPr>
          <w:p w14:paraId="176D497C">
            <w:pPr>
              <w:snapToGrid w:val="0"/>
              <w:spacing w:line="400" w:lineRule="exact"/>
              <w:jc w:val="center"/>
              <w:rPr>
                <w:rFonts w:ascii="仿宋_GB2312" w:hAnsi="仿宋_GB2312" w:cs="仿宋_GB2312"/>
                <w:sz w:val="28"/>
                <w:szCs w:val="28"/>
              </w:rPr>
            </w:pPr>
          </w:p>
        </w:tc>
      </w:tr>
      <w:tr w14:paraId="6FA7509A">
        <w:tblPrEx>
          <w:tblCellMar>
            <w:top w:w="0" w:type="dxa"/>
            <w:left w:w="108" w:type="dxa"/>
            <w:bottom w:w="0" w:type="dxa"/>
            <w:right w:w="108" w:type="dxa"/>
          </w:tblCellMar>
        </w:tblPrEx>
        <w:trPr>
          <w:cantSplit/>
          <w:trHeight w:val="612" w:hRule="atLeast"/>
        </w:trPr>
        <w:tc>
          <w:tcPr>
            <w:tcW w:w="830" w:type="pct"/>
            <w:vMerge w:val="restart"/>
            <w:tcBorders>
              <w:top w:val="single" w:color="auto" w:sz="4" w:space="0"/>
              <w:left w:val="single" w:color="auto" w:sz="4" w:space="0"/>
              <w:right w:val="single" w:color="auto" w:sz="4" w:space="0"/>
            </w:tcBorders>
            <w:noWrap w:val="0"/>
            <w:vAlign w:val="center"/>
          </w:tcPr>
          <w:p w14:paraId="34704A6B">
            <w:pPr>
              <w:adjustRightInd w:val="0"/>
              <w:snapToGrid w:val="0"/>
              <w:spacing w:line="0" w:lineRule="atLeast"/>
              <w:jc w:val="center"/>
              <w:rPr>
                <w:sz w:val="28"/>
                <w:szCs w:val="28"/>
              </w:rPr>
            </w:pPr>
            <w:r>
              <w:rPr>
                <w:rFonts w:hint="eastAsia" w:ascii="仿宋_GB2312" w:hAnsi="仿宋_GB2312" w:cs="仿宋_GB2312"/>
                <w:sz w:val="28"/>
                <w:szCs w:val="28"/>
              </w:rPr>
              <w:t>任务来源</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687AA3BF">
            <w:pPr>
              <w:snapToGrid w:val="0"/>
              <w:spacing w:line="0" w:lineRule="atLeast"/>
              <w:rPr>
                <w:rFonts w:ascii="仿宋_GB2312" w:hAnsi="仿宋_GB2312" w:cs="仿宋_GB2312"/>
                <w:sz w:val="28"/>
                <w:szCs w:val="28"/>
              </w:rPr>
            </w:pPr>
            <w:r>
              <w:rPr>
                <w:rFonts w:hint="eastAsia" w:ascii="仿宋_GB2312" w:hAnsi="仿宋_GB2312" w:cs="仿宋_GB2312"/>
                <w:sz w:val="28"/>
                <w:szCs w:val="28"/>
              </w:rPr>
              <w:t>☐日常检查  ☐专项检查</w:t>
            </w:r>
          </w:p>
        </w:tc>
      </w:tr>
      <w:tr w14:paraId="456970EC">
        <w:tblPrEx>
          <w:tblCellMar>
            <w:top w:w="0" w:type="dxa"/>
            <w:left w:w="108" w:type="dxa"/>
            <w:bottom w:w="0" w:type="dxa"/>
            <w:right w:w="108" w:type="dxa"/>
          </w:tblCellMar>
        </w:tblPrEx>
        <w:trPr>
          <w:cantSplit/>
          <w:trHeight w:val="936" w:hRule="atLeast"/>
        </w:trPr>
        <w:tc>
          <w:tcPr>
            <w:tcW w:w="830" w:type="pct"/>
            <w:vMerge w:val="continue"/>
            <w:tcBorders>
              <w:left w:val="single" w:color="auto" w:sz="4" w:space="0"/>
              <w:right w:val="single" w:color="auto" w:sz="4" w:space="0"/>
            </w:tcBorders>
            <w:noWrap w:val="0"/>
            <w:vAlign w:val="center"/>
          </w:tcPr>
          <w:p w14:paraId="7C947D81">
            <w:pPr>
              <w:snapToGrid w:val="0"/>
              <w:spacing w:line="0" w:lineRule="atLeast"/>
              <w:jc w:val="center"/>
              <w:rPr>
                <w:rFonts w:ascii="仿宋_GB2312" w:hAnsi="仿宋_GB2312" w:cs="仿宋_GB2312"/>
                <w:sz w:val="28"/>
                <w:szCs w:val="28"/>
              </w:rPr>
            </w:pP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1CB1B7BF">
            <w:pPr>
              <w:snapToGrid w:val="0"/>
              <w:spacing w:line="0" w:lineRule="atLeast"/>
              <w:rPr>
                <w:rFonts w:ascii="仿宋_GB2312" w:hAnsi="仿宋_GB2312" w:cs="仿宋_GB2312"/>
                <w:sz w:val="28"/>
                <w:szCs w:val="28"/>
              </w:rPr>
            </w:pPr>
            <w:r>
              <w:rPr>
                <w:rFonts w:hint="eastAsia" w:ascii="仿宋_GB2312" w:hAnsi="仿宋_GB2312" w:cs="仿宋_GB2312"/>
                <w:sz w:val="28"/>
                <w:szCs w:val="28"/>
              </w:rPr>
              <w:t>☐投诉举报  ☐</w:t>
            </w:r>
            <w:r>
              <w:rPr>
                <w:rFonts w:ascii="仿宋_GB2312" w:hAnsi="仿宋_GB2312" w:cs="仿宋_GB2312"/>
                <w:sz w:val="28"/>
                <w:szCs w:val="28"/>
              </w:rPr>
              <w:t>转办交办</w:t>
            </w:r>
            <w:r>
              <w:rPr>
                <w:rFonts w:hint="eastAsia" w:ascii="仿宋_GB2312" w:hAnsi="仿宋_GB2312" w:cs="仿宋_GB2312"/>
                <w:sz w:val="28"/>
                <w:szCs w:val="28"/>
              </w:rPr>
              <w:t xml:space="preserve">  ☐数据监测 </w:t>
            </w:r>
          </w:p>
          <w:p w14:paraId="3754A951">
            <w:pPr>
              <w:snapToGrid w:val="0"/>
              <w:spacing w:line="0" w:lineRule="atLeast"/>
              <w:rPr>
                <w:rFonts w:ascii="仿宋_GB2312" w:hAnsi="仿宋_GB2312" w:cs="仿宋_GB2312"/>
                <w:sz w:val="28"/>
                <w:szCs w:val="28"/>
              </w:rPr>
            </w:pPr>
            <w:r>
              <w:rPr>
                <w:rFonts w:hint="eastAsia" w:ascii="仿宋_GB2312" w:hAnsi="仿宋_GB2312" w:cs="仿宋_GB2312"/>
                <w:sz w:val="28"/>
                <w:szCs w:val="28"/>
              </w:rPr>
              <w:t>☐应被检查</w:t>
            </w:r>
            <w:r>
              <w:rPr>
                <w:rFonts w:ascii="仿宋_GB2312" w:hAnsi="仿宋_GB2312" w:cs="仿宋_GB2312"/>
                <w:sz w:val="28"/>
                <w:szCs w:val="28"/>
              </w:rPr>
              <w:t>人</w:t>
            </w:r>
            <w:r>
              <w:rPr>
                <w:rFonts w:hint="eastAsia" w:ascii="仿宋_GB2312" w:hAnsi="仿宋_GB2312" w:cs="仿宋_GB2312"/>
                <w:sz w:val="28"/>
                <w:szCs w:val="28"/>
              </w:rPr>
              <w:t>申请  ☐</w:t>
            </w:r>
            <w:r>
              <w:rPr>
                <w:rFonts w:ascii="仿宋_GB2312" w:hAnsi="仿宋_GB2312" w:cs="仿宋_GB2312"/>
                <w:sz w:val="28"/>
                <w:szCs w:val="28"/>
              </w:rPr>
              <w:t>媒体曝光</w:t>
            </w:r>
            <w:r>
              <w:rPr>
                <w:rFonts w:hint="eastAsia" w:ascii="仿宋_GB2312" w:hAnsi="仿宋_GB2312" w:cs="仿宋_GB2312"/>
                <w:sz w:val="28"/>
                <w:szCs w:val="28"/>
              </w:rPr>
              <w:t xml:space="preserve"> </w:t>
            </w:r>
          </w:p>
          <w:p w14:paraId="30BDA108">
            <w:pPr>
              <w:snapToGrid w:val="0"/>
              <w:spacing w:line="0" w:lineRule="atLeast"/>
              <w:rPr>
                <w:rFonts w:ascii="仿宋_GB2312" w:hAnsi="仿宋_GB2312" w:cs="仿宋_GB2312"/>
                <w:sz w:val="28"/>
                <w:szCs w:val="28"/>
              </w:rPr>
            </w:pPr>
            <w:r>
              <w:rPr>
                <w:rFonts w:hint="eastAsia" w:ascii="仿宋_GB2312" w:hAnsi="仿宋_GB2312" w:cs="仿宋_GB2312"/>
                <w:sz w:val="28"/>
                <w:szCs w:val="28"/>
              </w:rPr>
              <w:t>☐其他</w:t>
            </w:r>
            <w:r>
              <w:rPr>
                <w:rFonts w:ascii="仿宋_GB2312" w:hAnsi="仿宋_GB2312" w:cs="仿宋_GB2312"/>
                <w:sz w:val="28"/>
                <w:szCs w:val="28"/>
                <w:u w:val="single"/>
              </w:rPr>
              <w:t xml:space="preserve">          </w:t>
            </w:r>
            <w:r>
              <w:rPr>
                <w:rFonts w:ascii="仿宋_GB2312" w:hAnsi="仿宋_GB2312" w:cs="仿宋_GB2312"/>
                <w:sz w:val="28"/>
                <w:szCs w:val="28"/>
              </w:rPr>
              <w:t>（可多选</w:t>
            </w:r>
            <w:r>
              <w:rPr>
                <w:rFonts w:hint="eastAsia" w:ascii="仿宋_GB2312" w:hAnsi="仿宋_GB2312" w:cs="仿宋_GB2312"/>
                <w:sz w:val="28"/>
                <w:szCs w:val="28"/>
              </w:rPr>
              <w:t>，选择其他时要补充说明来源</w:t>
            </w:r>
            <w:r>
              <w:rPr>
                <w:rFonts w:ascii="仿宋_GB2312" w:hAnsi="仿宋_GB2312" w:cs="仿宋_GB2312"/>
                <w:sz w:val="28"/>
                <w:szCs w:val="28"/>
              </w:rPr>
              <w:t>）</w:t>
            </w:r>
          </w:p>
        </w:tc>
      </w:tr>
      <w:tr w14:paraId="77CFEBA5">
        <w:tblPrEx>
          <w:tblCellMar>
            <w:top w:w="0" w:type="dxa"/>
            <w:left w:w="108" w:type="dxa"/>
            <w:bottom w:w="0" w:type="dxa"/>
            <w:right w:w="108" w:type="dxa"/>
          </w:tblCellMar>
        </w:tblPrEx>
        <w:trPr>
          <w:cantSplit/>
          <w:trHeight w:val="492"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327438B3">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检查事项</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0FD9C6B3">
            <w:pPr>
              <w:spacing w:line="0" w:lineRule="atLeast"/>
              <w:rPr>
                <w:sz w:val="28"/>
                <w:szCs w:val="28"/>
              </w:rPr>
            </w:pPr>
          </w:p>
        </w:tc>
      </w:tr>
      <w:tr w14:paraId="1982358F">
        <w:tblPrEx>
          <w:tblCellMar>
            <w:top w:w="0" w:type="dxa"/>
            <w:left w:w="108" w:type="dxa"/>
            <w:bottom w:w="0" w:type="dxa"/>
            <w:right w:w="108" w:type="dxa"/>
          </w:tblCellMar>
        </w:tblPrEx>
        <w:trPr>
          <w:cantSplit/>
          <w:trHeight w:val="492"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4BB00A77">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检查时间</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43BF1E83">
            <w:pPr>
              <w:spacing w:line="0" w:lineRule="atLeast"/>
              <w:rPr>
                <w:sz w:val="28"/>
                <w:szCs w:val="28"/>
              </w:rPr>
            </w:pPr>
          </w:p>
        </w:tc>
      </w:tr>
      <w:tr w14:paraId="1C2B6E89">
        <w:tblPrEx>
          <w:tblCellMar>
            <w:top w:w="0" w:type="dxa"/>
            <w:left w:w="108" w:type="dxa"/>
            <w:bottom w:w="0" w:type="dxa"/>
            <w:right w:w="108" w:type="dxa"/>
          </w:tblCellMar>
        </w:tblPrEx>
        <w:trPr>
          <w:cantSplit/>
          <w:trHeight w:val="492"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74C212A9">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检查地点</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3E1D842A">
            <w:pPr>
              <w:spacing w:line="0" w:lineRule="atLeast"/>
              <w:ind w:left="640" w:leftChars="200"/>
              <w:rPr>
                <w:sz w:val="28"/>
                <w:szCs w:val="28"/>
              </w:rPr>
            </w:pPr>
          </w:p>
        </w:tc>
      </w:tr>
      <w:tr w14:paraId="10AF7D8C">
        <w:tblPrEx>
          <w:tblCellMar>
            <w:top w:w="0" w:type="dxa"/>
            <w:left w:w="108" w:type="dxa"/>
            <w:bottom w:w="0" w:type="dxa"/>
            <w:right w:w="108" w:type="dxa"/>
          </w:tblCellMar>
        </w:tblPrEx>
        <w:trPr>
          <w:cantSplit/>
          <w:trHeight w:val="883"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5D9C550D">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检查方式</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021BCAB1">
            <w:pPr>
              <w:spacing w:after="120" w:line="0" w:lineRule="atLeast"/>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现场检查：</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2313FC60">
            <w:pPr>
              <w:spacing w:after="120" w:line="0" w:lineRule="atLeast"/>
              <w:rPr>
                <w:rFonts w:ascii="仿宋_GB2312" w:hAnsi="仿宋_GB2312" w:cs="仿宋_GB2312"/>
                <w:sz w:val="28"/>
                <w:szCs w:val="28"/>
              </w:rPr>
            </w:pPr>
            <w:r>
              <w:rPr>
                <w:rFonts w:hint="eastAsia" w:ascii="仿宋_GB2312" w:hAnsi="仿宋_GB2312" w:cs="仿宋_GB2312"/>
                <w:sz w:val="28"/>
                <w:szCs w:val="28"/>
              </w:rPr>
              <w:t>☐</w:t>
            </w:r>
            <w:r>
              <w:rPr>
                <w:rFonts w:ascii="仿宋_GB2312" w:hAnsi="仿宋_GB2312" w:cs="仿宋_GB2312"/>
                <w:sz w:val="28"/>
                <w:szCs w:val="28"/>
              </w:rPr>
              <w:t>非现场检查：</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tc>
      </w:tr>
      <w:tr w14:paraId="490A5195">
        <w:tblPrEx>
          <w:tblCellMar>
            <w:top w:w="0" w:type="dxa"/>
            <w:left w:w="108" w:type="dxa"/>
            <w:bottom w:w="0" w:type="dxa"/>
            <w:right w:w="108" w:type="dxa"/>
          </w:tblCellMar>
        </w:tblPrEx>
        <w:trPr>
          <w:cantSplit/>
          <w:trHeight w:val="794"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6F340C1C">
            <w:pPr>
              <w:adjustRightInd w:val="0"/>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检查频次</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35F6FC31">
            <w:pPr>
              <w:spacing w:line="0" w:lineRule="atLeast"/>
              <w:rPr>
                <w:rFonts w:ascii="仿宋_GB2312" w:hAnsi="Calibri" w:cs="仿宋_GB2312"/>
                <w:sz w:val="28"/>
                <w:szCs w:val="28"/>
                <w:lang w:bidi="ar"/>
              </w:rPr>
            </w:pPr>
            <w:r>
              <w:rPr>
                <w:rFonts w:hint="eastAsia" w:ascii="仿宋_GB2312" w:hAnsi="仿宋_GB2312" w:cs="仿宋_GB2312"/>
                <w:sz w:val="28"/>
                <w:szCs w:val="28"/>
              </w:rPr>
              <w:t>☐</w:t>
            </w:r>
            <w:r>
              <w:rPr>
                <w:rFonts w:hint="eastAsia" w:ascii="仿宋_GB2312" w:hAnsi="Calibri" w:cs="仿宋_GB2312"/>
                <w:sz w:val="28"/>
                <w:szCs w:val="28"/>
                <w:lang w:bidi="ar"/>
              </w:rPr>
              <w:t>年度行政检查频次上限：</w:t>
            </w:r>
            <w:r>
              <w:rPr>
                <w:rFonts w:hint="eastAsia" w:ascii="仿宋_GB2312" w:hAnsi="Calibri" w:cs="仿宋_GB2312"/>
                <w:sz w:val="28"/>
                <w:szCs w:val="28"/>
                <w:u w:val="single"/>
                <w:lang w:bidi="ar"/>
              </w:rPr>
              <w:t xml:space="preserve">    </w:t>
            </w:r>
            <w:r>
              <w:rPr>
                <w:rFonts w:hint="eastAsia" w:ascii="仿宋_GB2312" w:hAnsi="Calibri" w:cs="仿宋_GB2312"/>
                <w:sz w:val="28"/>
                <w:szCs w:val="28"/>
                <w:lang w:bidi="ar"/>
              </w:rPr>
              <w:t>次，本次为第</w:t>
            </w:r>
            <w:r>
              <w:rPr>
                <w:rFonts w:hint="eastAsia" w:ascii="仿宋_GB2312" w:hAnsi="Calibri" w:cs="仿宋_GB2312"/>
                <w:sz w:val="28"/>
                <w:szCs w:val="28"/>
                <w:u w:val="single"/>
                <w:lang w:bidi="ar"/>
              </w:rPr>
              <w:t xml:space="preserve">    </w:t>
            </w:r>
            <w:r>
              <w:rPr>
                <w:rFonts w:hint="eastAsia" w:ascii="仿宋_GB2312" w:hAnsi="Calibri" w:cs="仿宋_GB2312"/>
                <w:sz w:val="28"/>
                <w:szCs w:val="28"/>
                <w:lang w:bidi="ar"/>
              </w:rPr>
              <w:t>次。</w:t>
            </w:r>
          </w:p>
          <w:p w14:paraId="07A23DA3">
            <w:pPr>
              <w:spacing w:line="0" w:lineRule="atLeast"/>
              <w:rPr>
                <w:rFonts w:ascii="仿宋_GB2312" w:hAnsi="仿宋_GB2312" w:cs="仿宋_GB2312"/>
                <w:sz w:val="28"/>
                <w:szCs w:val="28"/>
              </w:rPr>
            </w:pPr>
            <w:r>
              <w:rPr>
                <w:rFonts w:hint="eastAsia" w:ascii="仿宋_GB2312" w:hAnsi="仿宋_GB2312" w:cs="仿宋_GB2312"/>
                <w:sz w:val="28"/>
                <w:szCs w:val="28"/>
              </w:rPr>
              <w:t>☐本次行政检查</w:t>
            </w:r>
            <w:r>
              <w:rPr>
                <w:rFonts w:hint="eastAsia" w:ascii="仿宋_GB2312" w:hAnsi="Calibri" w:cs="仿宋_GB2312"/>
                <w:sz w:val="28"/>
                <w:szCs w:val="28"/>
                <w:lang w:bidi="ar"/>
              </w:rPr>
              <w:t>不受年度检查频次上限限制。</w:t>
            </w:r>
          </w:p>
        </w:tc>
      </w:tr>
      <w:tr w14:paraId="5F0DED37">
        <w:tblPrEx>
          <w:tblCellMar>
            <w:top w:w="0" w:type="dxa"/>
            <w:left w:w="108" w:type="dxa"/>
            <w:bottom w:w="0" w:type="dxa"/>
            <w:right w:w="108" w:type="dxa"/>
          </w:tblCellMar>
        </w:tblPrEx>
        <w:trPr>
          <w:cantSplit/>
          <w:trHeight w:val="941" w:hRule="atLeast"/>
        </w:trPr>
        <w:tc>
          <w:tcPr>
            <w:tcW w:w="830" w:type="pct"/>
            <w:tcBorders>
              <w:top w:val="single" w:color="auto" w:sz="4" w:space="0"/>
              <w:left w:val="single" w:color="auto" w:sz="4" w:space="0"/>
              <w:bottom w:val="single" w:color="auto" w:sz="4" w:space="0"/>
              <w:right w:val="single" w:color="auto" w:sz="4" w:space="0"/>
            </w:tcBorders>
            <w:noWrap w:val="0"/>
            <w:vAlign w:val="center"/>
          </w:tcPr>
          <w:p w14:paraId="7BF02B13">
            <w:pPr>
              <w:adjustRightInd w:val="0"/>
              <w:snapToGrid w:val="0"/>
              <w:spacing w:line="0" w:lineRule="atLeast"/>
              <w:jc w:val="center"/>
              <w:rPr>
                <w:rFonts w:ascii="仿宋_GB2312" w:hAnsi="仿宋_GB2312" w:cs="仿宋_GB2312"/>
                <w:sz w:val="28"/>
                <w:szCs w:val="28"/>
              </w:rPr>
            </w:pPr>
            <w:r>
              <w:rPr>
                <w:rFonts w:ascii="仿宋_GB2312" w:hAnsi="仿宋_GB2312" w:cs="仿宋_GB2312"/>
                <w:sz w:val="28"/>
                <w:szCs w:val="28"/>
              </w:rPr>
              <w:t>检查人员</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147456B1">
            <w:pPr>
              <w:spacing w:line="0" w:lineRule="atLeast"/>
              <w:rPr>
                <w:rFonts w:ascii="仿宋_GB2312" w:cs="仿宋_GB2312"/>
                <w:sz w:val="28"/>
                <w:szCs w:val="28"/>
                <w:lang w:bidi="ar"/>
              </w:rPr>
            </w:pPr>
            <w:r>
              <w:rPr>
                <w:rFonts w:hint="eastAsia" w:ascii="仿宋_GB2312" w:hAnsi="Calibri" w:cs="仿宋_GB2312"/>
                <w:sz w:val="28"/>
                <w:szCs w:val="28"/>
                <w:lang w:bidi="ar"/>
              </w:rPr>
              <w:t>执法人员：</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 xml:space="preserve">              共</w:t>
            </w:r>
            <w:r>
              <w:rPr>
                <w:rFonts w:hint="eastAsia" w:ascii="仿宋_GB2312" w:cs="仿宋_GB2312"/>
                <w:sz w:val="28"/>
                <w:szCs w:val="28"/>
                <w:u w:val="single"/>
                <w:lang w:bidi="ar"/>
              </w:rPr>
              <w:t xml:space="preserve">    </w:t>
            </w:r>
            <w:r>
              <w:rPr>
                <w:rFonts w:hint="eastAsia" w:ascii="仿宋_GB2312" w:cs="仿宋_GB2312"/>
                <w:sz w:val="28"/>
                <w:szCs w:val="28"/>
                <w:lang w:bidi="ar"/>
              </w:rPr>
              <w:t>人</w:t>
            </w:r>
          </w:p>
          <w:p w14:paraId="4FF3D1B7">
            <w:pPr>
              <w:spacing w:line="0" w:lineRule="atLeast"/>
              <w:rPr>
                <w:sz w:val="28"/>
                <w:szCs w:val="28"/>
              </w:rPr>
            </w:pPr>
            <w:r>
              <w:rPr>
                <w:rFonts w:hint="eastAsia" w:ascii="仿宋_GB2312" w:hAnsi="Calibri" w:cs="仿宋_GB2312"/>
                <w:sz w:val="28"/>
                <w:szCs w:val="28"/>
                <w:lang w:bidi="ar"/>
              </w:rPr>
              <w:t>执法辅助人员：</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w:t>
            </w:r>
            <w:r>
              <w:rPr>
                <w:rFonts w:hint="eastAsia" w:ascii="仿宋_GB2312" w:cs="仿宋_GB2312"/>
                <w:sz w:val="28"/>
                <w:szCs w:val="28"/>
                <w:u w:val="single"/>
                <w:lang w:bidi="ar"/>
              </w:rPr>
              <w:t xml:space="preserve"> </w:t>
            </w:r>
            <w:r>
              <w:rPr>
                <w:rFonts w:hint="eastAsia" w:ascii="楷体_GB2312" w:hAnsi="楷体_GB2312" w:eastAsia="楷体_GB2312" w:cs="楷体_GB2312"/>
                <w:sz w:val="28"/>
                <w:szCs w:val="28"/>
                <w:u w:val="single"/>
                <w:lang w:bidi="ar"/>
              </w:rPr>
              <w:t>姓 名</w:t>
            </w:r>
            <w:r>
              <w:rPr>
                <w:rFonts w:hint="eastAsia" w:ascii="仿宋_GB2312" w:cs="仿宋_GB2312"/>
                <w:sz w:val="28"/>
                <w:szCs w:val="28"/>
                <w:u w:val="single"/>
                <w:lang w:bidi="ar"/>
              </w:rPr>
              <w:t xml:space="preserve"> </w:t>
            </w:r>
            <w:r>
              <w:rPr>
                <w:rFonts w:hint="eastAsia" w:ascii="仿宋_GB2312" w:cs="仿宋_GB2312"/>
                <w:sz w:val="28"/>
                <w:szCs w:val="28"/>
                <w:lang w:bidi="ar"/>
              </w:rPr>
              <w:t xml:space="preserve">          共</w:t>
            </w:r>
            <w:r>
              <w:rPr>
                <w:rFonts w:hint="eastAsia" w:ascii="仿宋_GB2312" w:cs="仿宋_GB2312"/>
                <w:sz w:val="28"/>
                <w:szCs w:val="28"/>
                <w:u w:val="single"/>
                <w:lang w:bidi="ar"/>
              </w:rPr>
              <w:t xml:space="preserve">    </w:t>
            </w:r>
            <w:r>
              <w:rPr>
                <w:rFonts w:hint="eastAsia" w:ascii="仿宋_GB2312" w:cs="仿宋_GB2312"/>
                <w:sz w:val="28"/>
                <w:szCs w:val="28"/>
                <w:lang w:bidi="ar"/>
              </w:rPr>
              <w:t>人</w:t>
            </w:r>
          </w:p>
        </w:tc>
      </w:tr>
      <w:tr w14:paraId="43265D06">
        <w:tblPrEx>
          <w:tblCellMar>
            <w:top w:w="0" w:type="dxa"/>
            <w:left w:w="108" w:type="dxa"/>
            <w:bottom w:w="0" w:type="dxa"/>
            <w:right w:w="108" w:type="dxa"/>
          </w:tblCellMar>
        </w:tblPrEx>
        <w:trPr>
          <w:trHeight w:val="90" w:hRule="atLeast"/>
        </w:trPr>
        <w:tc>
          <w:tcPr>
            <w:tcW w:w="830" w:type="pct"/>
            <w:tcBorders>
              <w:top w:val="single" w:color="auto" w:sz="4" w:space="0"/>
              <w:left w:val="single" w:color="auto" w:sz="4" w:space="0"/>
              <w:bottom w:val="single" w:color="auto" w:sz="4" w:space="0"/>
              <w:right w:val="single" w:color="auto" w:sz="4" w:space="0"/>
            </w:tcBorders>
            <w:noWrap w:val="0"/>
            <w:vAlign w:val="top"/>
          </w:tcPr>
          <w:p w14:paraId="5E9B2971">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承办机构负责人审批意见</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5AEC9253">
            <w:pPr>
              <w:snapToGrid w:val="0"/>
              <w:spacing w:line="0" w:lineRule="atLeast"/>
              <w:jc w:val="center"/>
              <w:rPr>
                <w:rFonts w:ascii="仿宋_GB2312" w:hAnsi="仿宋_GB2312" w:cs="仿宋_GB2312"/>
                <w:sz w:val="28"/>
                <w:szCs w:val="28"/>
              </w:rPr>
            </w:pPr>
          </w:p>
          <w:p w14:paraId="6A6A1EA5">
            <w:pPr>
              <w:snapToGrid w:val="0"/>
              <w:spacing w:line="0" w:lineRule="atLeast"/>
              <w:jc w:val="center"/>
              <w:rPr>
                <w:rFonts w:ascii="仿宋_GB2312" w:hAnsi="仿宋_GB2312" w:cs="仿宋_GB2312"/>
                <w:sz w:val="28"/>
                <w:szCs w:val="28"/>
              </w:rPr>
            </w:pPr>
          </w:p>
          <w:p w14:paraId="75238107">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负责人：</w:t>
            </w:r>
            <w:r>
              <w:rPr>
                <w:rFonts w:hint="eastAsia" w:ascii="楷体_GB2312" w:hAnsi="楷体_GB2312" w:eastAsia="楷体_GB2312" w:cs="楷体_GB2312"/>
                <w:sz w:val="28"/>
                <w:szCs w:val="28"/>
                <w:u w:val="single"/>
                <w:lang w:bidi="ar"/>
              </w:rPr>
              <w:t>签  名</w:t>
            </w:r>
            <w:r>
              <w:rPr>
                <w:rFonts w:hint="eastAsia" w:ascii="仿宋_GB2312" w:hAnsi="仿宋_GB2312" w:cs="仿宋_GB2312"/>
                <w:sz w:val="28"/>
                <w:szCs w:val="28"/>
              </w:rPr>
              <w:t xml:space="preserve">        年   月   日</w:t>
            </w:r>
          </w:p>
        </w:tc>
      </w:tr>
      <w:tr w14:paraId="5851B853">
        <w:tblPrEx>
          <w:tblCellMar>
            <w:top w:w="0" w:type="dxa"/>
            <w:left w:w="108" w:type="dxa"/>
            <w:bottom w:w="0" w:type="dxa"/>
            <w:right w:w="108" w:type="dxa"/>
          </w:tblCellMar>
        </w:tblPrEx>
        <w:trPr>
          <w:trHeight w:val="90" w:hRule="atLeast"/>
        </w:trPr>
        <w:tc>
          <w:tcPr>
            <w:tcW w:w="830" w:type="pct"/>
            <w:tcBorders>
              <w:top w:val="single" w:color="auto" w:sz="4" w:space="0"/>
              <w:left w:val="single" w:color="auto" w:sz="4" w:space="0"/>
              <w:bottom w:val="single" w:color="auto" w:sz="4" w:space="0"/>
              <w:right w:val="single" w:color="auto" w:sz="4" w:space="0"/>
            </w:tcBorders>
            <w:noWrap w:val="0"/>
            <w:vAlign w:val="top"/>
          </w:tcPr>
          <w:p w14:paraId="1B45BB15">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行政执法主体负责人审批</w:t>
            </w:r>
          </w:p>
          <w:p w14:paraId="5D06F64F">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意见</w:t>
            </w:r>
          </w:p>
        </w:tc>
        <w:tc>
          <w:tcPr>
            <w:tcW w:w="4169" w:type="pct"/>
            <w:gridSpan w:val="5"/>
            <w:tcBorders>
              <w:top w:val="single" w:color="auto" w:sz="4" w:space="0"/>
              <w:left w:val="single" w:color="auto" w:sz="4" w:space="0"/>
              <w:bottom w:val="single" w:color="auto" w:sz="4" w:space="0"/>
              <w:right w:val="single" w:color="auto" w:sz="4" w:space="0"/>
            </w:tcBorders>
            <w:noWrap w:val="0"/>
            <w:vAlign w:val="center"/>
          </w:tcPr>
          <w:p w14:paraId="000CDCE1">
            <w:pPr>
              <w:snapToGrid w:val="0"/>
              <w:spacing w:line="0" w:lineRule="atLeast"/>
              <w:jc w:val="center"/>
              <w:rPr>
                <w:rFonts w:ascii="仿宋_GB2312" w:hAnsi="仿宋_GB2312" w:cs="仿宋_GB2312"/>
                <w:sz w:val="28"/>
                <w:szCs w:val="28"/>
              </w:rPr>
            </w:pPr>
          </w:p>
          <w:p w14:paraId="0EB14463">
            <w:pPr>
              <w:snapToGrid w:val="0"/>
              <w:spacing w:line="0" w:lineRule="atLeast"/>
              <w:jc w:val="center"/>
              <w:rPr>
                <w:rFonts w:ascii="仿宋_GB2312" w:hAnsi="仿宋_GB2312" w:cs="仿宋_GB2312"/>
                <w:sz w:val="28"/>
                <w:szCs w:val="28"/>
              </w:rPr>
            </w:pPr>
          </w:p>
          <w:p w14:paraId="31871EA4">
            <w:pPr>
              <w:snapToGrid w:val="0"/>
              <w:spacing w:line="0" w:lineRule="atLeast"/>
              <w:jc w:val="center"/>
              <w:rPr>
                <w:rFonts w:ascii="仿宋_GB2312" w:hAnsi="仿宋_GB2312" w:cs="仿宋_GB2312"/>
                <w:sz w:val="28"/>
                <w:szCs w:val="28"/>
              </w:rPr>
            </w:pPr>
          </w:p>
          <w:p w14:paraId="65DBDC0B">
            <w:pPr>
              <w:snapToGrid w:val="0"/>
              <w:spacing w:line="0" w:lineRule="atLeast"/>
              <w:jc w:val="center"/>
              <w:rPr>
                <w:rFonts w:ascii="仿宋_GB2312" w:hAnsi="仿宋_GB2312" w:cs="仿宋_GB2312"/>
                <w:sz w:val="28"/>
                <w:szCs w:val="28"/>
              </w:rPr>
            </w:pPr>
            <w:r>
              <w:rPr>
                <w:rFonts w:hint="eastAsia" w:ascii="仿宋_GB2312" w:hAnsi="仿宋_GB2312" w:cs="仿宋_GB2312"/>
                <w:sz w:val="28"/>
                <w:szCs w:val="28"/>
              </w:rPr>
              <w:t>负责人：</w:t>
            </w:r>
            <w:r>
              <w:rPr>
                <w:rFonts w:hint="eastAsia" w:ascii="楷体_GB2312" w:hAnsi="楷体_GB2312" w:eastAsia="楷体_GB2312" w:cs="楷体_GB2312"/>
                <w:sz w:val="28"/>
                <w:szCs w:val="28"/>
                <w:u w:val="single"/>
                <w:lang w:bidi="ar"/>
              </w:rPr>
              <w:t>签  名</w:t>
            </w:r>
            <w:r>
              <w:rPr>
                <w:rFonts w:hint="eastAsia" w:ascii="仿宋_GB2312" w:hAnsi="仿宋_GB2312" w:cs="仿宋_GB2312"/>
                <w:sz w:val="28"/>
                <w:szCs w:val="28"/>
              </w:rPr>
              <w:t xml:space="preserve">        年   月   日</w:t>
            </w:r>
          </w:p>
        </w:tc>
      </w:tr>
    </w:tbl>
    <w:p w14:paraId="6415D809">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1DAF2903">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1.凡检查必审批。原则上一事一批，高频、量大的可以批量审批，但应当在审批时附详细清单；原则上应当事前审批，情况紧急、需要当场实施的，应当及时报告并补办手续。</w:t>
      </w:r>
    </w:p>
    <w:p w14:paraId="669FFFB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2.检查事项根据实际情况填写。对检查事项有编码的，也可以只填写编码。</w:t>
      </w:r>
    </w:p>
    <w:p w14:paraId="18ED051A">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3.检查方式主要分为现场检查和非现场检查。现场检查方式包括查阅复制资料、询问、抽样（采样）、现场检查（勘验）等；非现场检查方式包括视频连线等。</w:t>
      </w:r>
    </w:p>
    <w:p w14:paraId="6762D916">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4.根据投诉举报、转办交办、数据监测等线索确需实施行政检查，或者应被检查人申请实施行政检查的，不受年度检查频次上限限制，检查频次一栏可不填写具体内容。</w:t>
      </w:r>
    </w:p>
    <w:p w14:paraId="1C781FD5">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5.检查人员数量要填写是否有执法辅助人员等，以及具体人数。</w:t>
      </w:r>
    </w:p>
    <w:p w14:paraId="057E099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6.行政检查审批表由主要负责人或者分管负责人批准，不得仅由内设机构负责人批准。法律、法规或者规章规定应当由上级行政机关批准的，依照其规定。</w:t>
      </w:r>
    </w:p>
    <w:p w14:paraId="71FB53E8">
      <w:pPr>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7.严禁变相检查，不得以观摩、督导、指导、考察、调研、服务等名义行检查之实。专项整治、行业日常管理、隐患排摸等只是检查的发起事由不同,也要履行审批程序。</w:t>
      </w:r>
      <w:bookmarkStart w:id="3" w:name="_Toc771715526"/>
    </w:p>
    <w:p w14:paraId="5F49653A">
      <w:pPr>
        <w:spacing w:line="480" w:lineRule="exact"/>
        <w:rPr>
          <w:rFonts w:hint="eastAsia" w:ascii="仿宋_GB2312" w:hAnsi="仿宋_GB2312" w:cs="仿宋_GB2312"/>
          <w:sz w:val="30"/>
          <w:szCs w:val="30"/>
        </w:rPr>
      </w:pPr>
    </w:p>
    <w:p w14:paraId="57533908">
      <w:pPr>
        <w:spacing w:line="480" w:lineRule="exact"/>
        <w:rPr>
          <w:rFonts w:hint="eastAsia" w:ascii="仿宋_GB2312" w:hAnsi="仿宋_GB2312" w:cs="仿宋_GB2312"/>
          <w:sz w:val="30"/>
          <w:szCs w:val="30"/>
        </w:rPr>
      </w:pPr>
    </w:p>
    <w:p w14:paraId="04048226">
      <w:pPr>
        <w:spacing w:line="480" w:lineRule="exact"/>
        <w:rPr>
          <w:rFonts w:hint="eastAsia" w:ascii="仿宋_GB2312" w:hAnsi="仿宋_GB2312" w:cs="仿宋_GB2312"/>
          <w:sz w:val="30"/>
          <w:szCs w:val="30"/>
        </w:rPr>
      </w:pPr>
    </w:p>
    <w:p w14:paraId="03C1C906">
      <w:pPr>
        <w:spacing w:line="480" w:lineRule="exact"/>
        <w:rPr>
          <w:rFonts w:hint="eastAsia" w:ascii="仿宋_GB2312" w:hAnsi="仿宋_GB2312" w:cs="仿宋_GB2312"/>
          <w:sz w:val="30"/>
          <w:szCs w:val="30"/>
        </w:rPr>
      </w:pPr>
    </w:p>
    <w:p w14:paraId="22754524">
      <w:pPr>
        <w:spacing w:line="480" w:lineRule="exact"/>
        <w:rPr>
          <w:rFonts w:hint="eastAsia" w:ascii="仿宋_GB2312" w:hAnsi="仿宋_GB2312" w:cs="仿宋_GB2312"/>
          <w:sz w:val="30"/>
          <w:szCs w:val="30"/>
        </w:rPr>
      </w:pPr>
    </w:p>
    <w:p w14:paraId="32ADE5ED">
      <w:pPr>
        <w:spacing w:line="480" w:lineRule="exact"/>
        <w:rPr>
          <w:rFonts w:hint="eastAsia" w:ascii="仿宋_GB2312" w:hAnsi="仿宋_GB2312" w:cs="仿宋_GB2312"/>
          <w:sz w:val="30"/>
          <w:szCs w:val="30"/>
        </w:rPr>
      </w:pPr>
    </w:p>
    <w:p w14:paraId="7978EE3D">
      <w:pPr>
        <w:spacing w:line="480" w:lineRule="exact"/>
        <w:rPr>
          <w:rFonts w:hint="eastAsia" w:ascii="仿宋_GB2312" w:hAnsi="仿宋_GB2312" w:cs="仿宋_GB2312"/>
          <w:sz w:val="30"/>
          <w:szCs w:val="30"/>
        </w:rPr>
      </w:pPr>
    </w:p>
    <w:p w14:paraId="42C475DA">
      <w:pPr>
        <w:spacing w:line="480" w:lineRule="exact"/>
        <w:rPr>
          <w:rFonts w:hint="eastAsia" w:ascii="仿宋_GB2312" w:hAnsi="仿宋_GB2312" w:cs="仿宋_GB2312"/>
          <w:sz w:val="30"/>
          <w:szCs w:val="30"/>
        </w:rPr>
      </w:pPr>
    </w:p>
    <w:p w14:paraId="2C1D51EB">
      <w:pPr>
        <w:spacing w:line="480" w:lineRule="exac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4.行政检查通知书</w:t>
      </w:r>
      <w:bookmarkEnd w:id="3"/>
    </w:p>
    <w:p w14:paraId="5EBCAAEF">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1B7CE0AD">
      <w:pPr>
        <w:spacing w:line="600" w:lineRule="exact"/>
        <w:jc w:val="center"/>
        <w:rPr>
          <w:rFonts w:ascii="楷体_GB2312" w:hAnsi="楷体_GB2312" w:eastAsia="楷体_GB2312" w:cs="楷体_GB2312"/>
          <w:szCs w:val="32"/>
        </w:rPr>
      </w:pPr>
    </w:p>
    <w:p w14:paraId="051FE0D1">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lang w:bidi="ar"/>
        </w:rPr>
        <w:t>（</w:t>
      </w:r>
      <w:r>
        <w:rPr>
          <w:rFonts w:hint="eastAsia" w:ascii="楷体_GB2312" w:hAnsi="楷体_GB2312" w:eastAsia="楷体_GB2312" w:cs="楷体_GB2312"/>
          <w:sz w:val="30"/>
          <w:szCs w:val="30"/>
          <w:u w:val="single"/>
          <w:lang w:bidi="ar"/>
        </w:rPr>
        <w:t>被检查人名称</w:t>
      </w:r>
      <w:r>
        <w:rPr>
          <w:rFonts w:ascii="楷体_GB2312" w:hAnsi="楷体_GB2312" w:eastAsia="楷体_GB2312" w:cs="楷体_GB2312"/>
          <w:sz w:val="30"/>
          <w:szCs w:val="30"/>
          <w:u w:val="single"/>
          <w:lang w:bidi="ar"/>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04E48DD3">
      <w:pPr>
        <w:widowControl/>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根据</w:t>
      </w: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lang w:bidi="ar"/>
        </w:rPr>
        <w:t>（法律依据名称）</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，决定对你单位</w:t>
      </w:r>
      <w:r>
        <w:rPr>
          <w:rFonts w:ascii="仿宋_GB2312" w:hAnsi="仿宋_GB2312" w:cs="仿宋_GB2312"/>
          <w:sz w:val="30"/>
          <w:szCs w:val="30"/>
        </w:rPr>
        <w:t>实施</w:t>
      </w:r>
      <w:r>
        <w:rPr>
          <w:rFonts w:hint="eastAsia" w:ascii="仿宋_GB2312" w:hAnsi="仿宋_GB2312" w:cs="仿宋_GB2312"/>
          <w:sz w:val="30"/>
          <w:szCs w:val="30"/>
        </w:rPr>
        <w:t>行政检查。现将相关事项通知如下：</w:t>
      </w:r>
    </w:p>
    <w:p w14:paraId="010EB4EB">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一、行政执法人员及执法辅助人员信息</w:t>
      </w:r>
    </w:p>
    <w:p w14:paraId="0ED7A8DF">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姓名：</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2776E8E7">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姓名：</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69CEDDFA">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执法辅助人员：</w:t>
      </w:r>
      <w:r>
        <w:rPr>
          <w:rFonts w:hint="eastAsia" w:ascii="仿宋_GB2312" w:hAnsi="仿宋_GB2312" w:cs="仿宋_GB2312"/>
          <w:sz w:val="30"/>
          <w:szCs w:val="30"/>
          <w:u w:val="single"/>
        </w:rPr>
        <w:t xml:space="preserve">                                             </w:t>
      </w:r>
    </w:p>
    <w:p w14:paraId="34E60CA1">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二、行政检查时间及地点</w:t>
      </w:r>
    </w:p>
    <w:p w14:paraId="44BA9C8B">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时间：</w:t>
      </w:r>
      <w:r>
        <w:rPr>
          <w:rFonts w:hint="eastAsia" w:ascii="仿宋_GB2312" w:hAnsi="仿宋_GB2312" w:cs="仿宋_GB2312"/>
          <w:sz w:val="30"/>
          <w:szCs w:val="30"/>
        </w:rPr>
        <w:t xml:space="preserve">   年  月  日</w:t>
      </w:r>
      <w:r>
        <w:rPr>
          <w:rFonts w:ascii="仿宋_GB2312" w:hAnsi="仿宋_GB2312" w:cs="仿宋_GB2312"/>
          <w:sz w:val="30"/>
          <w:szCs w:val="30"/>
        </w:rPr>
        <w:t>（</w:t>
      </w:r>
      <w:r>
        <w:rPr>
          <w:rFonts w:hint="eastAsia" w:ascii="仿宋_GB2312" w:hAnsi="仿宋_GB2312" w:cs="仿宋_GB2312"/>
          <w:sz w:val="30"/>
          <w:szCs w:val="30"/>
        </w:rPr>
        <w:t xml:space="preserve">  </w:t>
      </w:r>
      <w:r>
        <w:rPr>
          <w:rFonts w:ascii="仿宋_GB2312" w:hAnsi="仿宋_GB2312" w:cs="仿宋_GB2312"/>
          <w:sz w:val="30"/>
          <w:szCs w:val="30"/>
        </w:rPr>
        <w:t>时</w:t>
      </w:r>
      <w:r>
        <w:rPr>
          <w:rFonts w:hint="eastAsia" w:ascii="仿宋_GB2312" w:hAnsi="仿宋_GB2312" w:cs="仿宋_GB2312"/>
          <w:sz w:val="30"/>
          <w:szCs w:val="30"/>
        </w:rPr>
        <w:t xml:space="preserve">  </w:t>
      </w:r>
      <w:r>
        <w:rPr>
          <w:rFonts w:ascii="仿宋_GB2312" w:hAnsi="仿宋_GB2312" w:cs="仿宋_GB2312"/>
          <w:sz w:val="30"/>
          <w:szCs w:val="30"/>
        </w:rPr>
        <w:t>分）</w:t>
      </w:r>
      <w:r>
        <w:rPr>
          <w:rFonts w:hint="eastAsia" w:ascii="仿宋_GB2312" w:hAnsi="仿宋_GB2312" w:cs="仿宋_GB2312"/>
          <w:sz w:val="30"/>
          <w:szCs w:val="30"/>
        </w:rPr>
        <w:t>至   年  月  日</w:t>
      </w:r>
      <w:r>
        <w:rPr>
          <w:rFonts w:ascii="仿宋_GB2312" w:hAnsi="仿宋_GB2312" w:cs="仿宋_GB2312"/>
          <w:sz w:val="30"/>
          <w:szCs w:val="30"/>
        </w:rPr>
        <w:t>（</w:t>
      </w:r>
      <w:r>
        <w:rPr>
          <w:rFonts w:hint="eastAsia" w:ascii="仿宋_GB2312" w:hAnsi="仿宋_GB2312" w:cs="仿宋_GB2312"/>
          <w:sz w:val="30"/>
          <w:szCs w:val="30"/>
        </w:rPr>
        <w:t xml:space="preserve">  </w:t>
      </w:r>
      <w:r>
        <w:rPr>
          <w:rFonts w:ascii="仿宋_GB2312" w:hAnsi="仿宋_GB2312" w:cs="仿宋_GB2312"/>
          <w:sz w:val="30"/>
          <w:szCs w:val="30"/>
        </w:rPr>
        <w:t>时</w:t>
      </w:r>
      <w:r>
        <w:rPr>
          <w:rFonts w:hint="eastAsia" w:ascii="仿宋_GB2312" w:hAnsi="仿宋_GB2312" w:cs="仿宋_GB2312"/>
          <w:sz w:val="30"/>
          <w:szCs w:val="30"/>
        </w:rPr>
        <w:t xml:space="preserve">  </w:t>
      </w:r>
      <w:r>
        <w:rPr>
          <w:rFonts w:ascii="仿宋_GB2312" w:hAnsi="仿宋_GB2312" w:cs="仿宋_GB2312"/>
          <w:sz w:val="30"/>
          <w:szCs w:val="30"/>
        </w:rPr>
        <w:t>分）</w:t>
      </w:r>
    </w:p>
    <w:p w14:paraId="5558DF65">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地点：</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6216E744">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三、行政检查法律依据</w:t>
      </w:r>
    </w:p>
    <w:p w14:paraId="52E3726F">
      <w:pPr>
        <w:spacing w:line="480" w:lineRule="exact"/>
        <w:rPr>
          <w:rFonts w:ascii="仿宋_GB2312" w:hAnsi="仿宋_GB2312" w:cs="仿宋_GB2312"/>
          <w:sz w:val="30"/>
          <w:szCs w:val="30"/>
          <w:u w:val="single"/>
        </w:rPr>
      </w:pPr>
      <w:r>
        <w:rPr>
          <w:rFonts w:hint="eastAsia" w:ascii="仿宋_GB2312" w:hAnsi="仿宋_GB2312" w:cs="仿宋_GB2312"/>
          <w:sz w:val="30"/>
          <w:szCs w:val="30"/>
        </w:rPr>
        <w:t xml:space="preserve">    </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lang w:bidi="ar"/>
        </w:rPr>
        <w:t>具体到法律条、款、项、目及内容</w:t>
      </w:r>
      <w:r>
        <w:rPr>
          <w:rFonts w:hint="eastAsia" w:ascii="仿宋_GB2312" w:hAnsi="仿宋_GB2312" w:cs="仿宋_GB2312"/>
          <w:sz w:val="30"/>
          <w:szCs w:val="30"/>
          <w:u w:val="single"/>
        </w:rPr>
        <w:t xml:space="preserve">                                                  </w:t>
      </w:r>
    </w:p>
    <w:p w14:paraId="0D4BFE88">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四、行政检查内容及方式</w:t>
      </w:r>
    </w:p>
    <w:p w14:paraId="045F0913">
      <w:pPr>
        <w:spacing w:line="480" w:lineRule="exact"/>
        <w:rPr>
          <w:rFonts w:ascii="仿宋_GB2312" w:hAnsi="仿宋_GB2312" w:cs="仿宋_GB2312"/>
          <w:sz w:val="30"/>
          <w:szCs w:val="30"/>
          <w:u w:val="single"/>
        </w:rPr>
      </w:pPr>
      <w:r>
        <w:rPr>
          <w:rFonts w:hint="eastAsia" w:ascii="仿宋_GB2312" w:hAnsi="仿宋_GB2312" w:cs="仿宋_GB2312"/>
          <w:sz w:val="30"/>
          <w:szCs w:val="30"/>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lang w:bidi="ar"/>
        </w:rPr>
        <w:t>行政检查同步开展音像记录的，应当在文书中予以说明）</w:t>
      </w:r>
      <w:r>
        <w:rPr>
          <w:rFonts w:hint="eastAsia" w:ascii="仿宋_GB2312" w:hAnsi="仿宋_GB2312" w:cs="仿宋_GB2312"/>
          <w:sz w:val="30"/>
          <w:szCs w:val="30"/>
          <w:u w:val="single"/>
        </w:rPr>
        <w:t xml:space="preserve">                                                   </w:t>
      </w:r>
    </w:p>
    <w:p w14:paraId="3C2CF83A">
      <w:pPr>
        <w:spacing w:line="480" w:lineRule="exact"/>
      </w:pP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23788FD9">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请提供下列材料、物品和必要的工作条件，配合行政执法人员依法开展各项检查活动。如拒不配合检查，将依法承担法律责任。</w:t>
      </w:r>
    </w:p>
    <w:p w14:paraId="757CC769">
      <w:pPr>
        <w:spacing w:line="480" w:lineRule="exact"/>
        <w:ind w:firstLine="600" w:firstLineChars="200"/>
        <w:rPr>
          <w:rFonts w:ascii="仿宋_GB2312" w:hAnsi="仿宋_GB2312" w:cs="仿宋_GB2312"/>
          <w:sz w:val="30"/>
          <w:szCs w:val="30"/>
          <w:u w:val="single"/>
        </w:rPr>
      </w:pPr>
      <w:r>
        <w:rPr>
          <w:rFonts w:ascii="仿宋_GB2312" w:hAnsi="仿宋_GB2312" w:cs="仿宋_GB2312"/>
          <w:sz w:val="30"/>
          <w:szCs w:val="30"/>
        </w:rPr>
        <w:t>（一）</w:t>
      </w:r>
      <w:r>
        <w:rPr>
          <w:rFonts w:hint="eastAsia" w:ascii="仿宋_GB2312" w:hAnsi="仿宋_GB2312" w:cs="仿宋_GB2312"/>
          <w:sz w:val="30"/>
          <w:szCs w:val="30"/>
        </w:rPr>
        <w:t>材料、物品清单</w:t>
      </w:r>
      <w:r>
        <w:rPr>
          <w:rFonts w:ascii="仿宋_GB2312" w:hAnsi="仿宋_GB2312" w:cs="仿宋_GB2312"/>
          <w:sz w:val="30"/>
          <w:szCs w:val="30"/>
        </w:rPr>
        <w:t>：</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77E8F77B">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（二）</w:t>
      </w:r>
      <w:r>
        <w:rPr>
          <w:rFonts w:hint="eastAsia" w:ascii="仿宋_GB2312" w:hAnsi="仿宋_GB2312" w:cs="仿宋_GB2312"/>
          <w:sz w:val="30"/>
          <w:szCs w:val="30"/>
        </w:rPr>
        <w:t>到场配合行政检查的人员</w:t>
      </w:r>
      <w:r>
        <w:rPr>
          <w:rFonts w:ascii="仿宋_GB2312" w:hAnsi="仿宋_GB2312" w:cs="仿宋_GB2312"/>
          <w:sz w:val="30"/>
          <w:szCs w:val="30"/>
        </w:rPr>
        <w:t>：</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341B27FB">
      <w:pPr>
        <w:spacing w:line="480" w:lineRule="exact"/>
        <w:ind w:firstLine="600" w:firstLineChars="200"/>
        <w:rPr>
          <w:rFonts w:ascii="仿宋_GB2312" w:hAnsi="仿宋_GB2312" w:cs="仿宋_GB2312"/>
          <w:sz w:val="30"/>
          <w:szCs w:val="30"/>
          <w:u w:val="single"/>
        </w:rPr>
      </w:pPr>
      <w:r>
        <w:rPr>
          <w:rFonts w:ascii="仿宋_GB2312" w:hAnsi="仿宋_GB2312" w:cs="仿宋_GB2312"/>
          <w:sz w:val="30"/>
          <w:szCs w:val="30"/>
        </w:rPr>
        <w:t>（三）</w:t>
      </w:r>
      <w:r>
        <w:rPr>
          <w:rFonts w:hint="eastAsia" w:ascii="仿宋_GB2312" w:hAnsi="仿宋_GB2312" w:cs="仿宋_GB2312"/>
          <w:sz w:val="30"/>
          <w:szCs w:val="30"/>
        </w:rPr>
        <w:t>其他：</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5E025E81">
      <w:pPr>
        <w:spacing w:line="480" w:lineRule="exact"/>
        <w:ind w:firstLine="640"/>
        <w:rPr>
          <w:rFonts w:ascii="仿宋_GB2312" w:hAnsi="仿宋_GB2312" w:cs="仿宋_GB2312"/>
          <w:sz w:val="30"/>
          <w:szCs w:val="30"/>
        </w:rPr>
      </w:pPr>
      <w:r>
        <w:rPr>
          <w:rFonts w:hint="eastAsia" w:ascii="黑体" w:hAnsi="黑体" w:eastAsia="黑体" w:cs="黑体"/>
          <w:sz w:val="30"/>
          <w:szCs w:val="30"/>
        </w:rPr>
        <w:t>五、行政检查频次</w:t>
      </w:r>
    </w:p>
    <w:p w14:paraId="1EC2AFD0">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r>
        <w:rPr>
          <w:rFonts w:ascii="仿宋_GB2312" w:hAnsi="仿宋_GB2312" w:cs="仿宋_GB2312"/>
          <w:sz w:val="30"/>
          <w:szCs w:val="30"/>
        </w:rPr>
        <w:t>本次检查系</w:t>
      </w:r>
      <w:r>
        <w:rPr>
          <w:rFonts w:hint="eastAsia" w:ascii="仿宋_GB2312" w:hAnsi="仿宋_GB2312" w:cs="仿宋_GB2312"/>
          <w:sz w:val="30"/>
          <w:szCs w:val="30"/>
        </w:rPr>
        <w:t xml:space="preserve"> </w:t>
      </w:r>
      <w:r>
        <w:rPr>
          <w:rFonts w:ascii="仿宋_GB2312" w:hAnsi="仿宋_GB2312" w:cs="仿宋_GB2312"/>
          <w:sz w:val="30"/>
          <w:szCs w:val="30"/>
        </w:rPr>
        <w:t>☐日常检查</w:t>
      </w:r>
      <w:r>
        <w:rPr>
          <w:rFonts w:hint="eastAsia" w:ascii="仿宋_GB2312" w:hAnsi="仿宋_GB2312" w:cs="仿宋_GB2312"/>
          <w:sz w:val="30"/>
          <w:szCs w:val="30"/>
        </w:rPr>
        <w:t xml:space="preserve"> </w:t>
      </w:r>
      <w:r>
        <w:rPr>
          <w:rFonts w:ascii="仿宋_GB2312" w:hAnsi="仿宋_GB2312" w:cs="仿宋_GB2312"/>
          <w:sz w:val="30"/>
          <w:szCs w:val="30"/>
        </w:rPr>
        <w:t>☐专项检查，</w:t>
      </w:r>
      <w:r>
        <w:rPr>
          <w:rFonts w:hint="eastAsia" w:ascii="仿宋_GB2312" w:hAnsi="仿宋_GB2312" w:cs="仿宋_GB2312"/>
          <w:sz w:val="30"/>
          <w:szCs w:val="30"/>
        </w:rPr>
        <w:t>年度行政检查频次上限：</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次，本次为第</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次。</w:t>
      </w:r>
    </w:p>
    <w:p w14:paraId="2E3045A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☐本次检查系根据 ☐投诉举报 ☐</w:t>
      </w:r>
      <w:r>
        <w:rPr>
          <w:rFonts w:ascii="仿宋_GB2312" w:hAnsi="仿宋_GB2312" w:cs="仿宋_GB2312"/>
          <w:sz w:val="30"/>
          <w:szCs w:val="30"/>
        </w:rPr>
        <w:t>转办交办</w:t>
      </w:r>
      <w:r>
        <w:rPr>
          <w:rFonts w:hint="eastAsia" w:ascii="仿宋_GB2312" w:hAnsi="仿宋_GB2312" w:cs="仿宋_GB2312"/>
          <w:sz w:val="30"/>
          <w:szCs w:val="30"/>
        </w:rPr>
        <w:t xml:space="preserve"> ☐数据监测 ☐应被检查</w:t>
      </w:r>
      <w:r>
        <w:rPr>
          <w:rFonts w:ascii="仿宋_GB2312" w:hAnsi="仿宋_GB2312" w:cs="仿宋_GB2312"/>
          <w:sz w:val="30"/>
          <w:szCs w:val="30"/>
        </w:rPr>
        <w:t>人</w:t>
      </w:r>
      <w:r>
        <w:rPr>
          <w:rFonts w:hint="eastAsia" w:ascii="仿宋_GB2312" w:hAnsi="仿宋_GB2312" w:cs="仿宋_GB2312"/>
          <w:sz w:val="30"/>
          <w:szCs w:val="30"/>
        </w:rPr>
        <w:t>申请</w:t>
      </w:r>
      <w:r>
        <w:rPr>
          <w:rFonts w:ascii="仿宋_GB2312" w:hAnsi="仿宋_GB2312" w:cs="仿宋_GB2312"/>
          <w:sz w:val="30"/>
          <w:szCs w:val="30"/>
        </w:rPr>
        <w:t xml:space="preserve"> </w:t>
      </w:r>
      <w:r>
        <w:rPr>
          <w:rFonts w:hint="eastAsia" w:ascii="仿宋_GB2312" w:hAnsi="仿宋_GB2312" w:cs="仿宋_GB2312"/>
          <w:sz w:val="30"/>
          <w:szCs w:val="30"/>
        </w:rPr>
        <w:t>☐</w:t>
      </w:r>
      <w:r>
        <w:rPr>
          <w:rFonts w:ascii="仿宋_GB2312" w:hAnsi="仿宋_GB2312" w:cs="仿宋_GB2312"/>
          <w:sz w:val="30"/>
          <w:szCs w:val="30"/>
        </w:rPr>
        <w:t xml:space="preserve">媒体曝光 </w:t>
      </w:r>
      <w:r>
        <w:rPr>
          <w:rFonts w:hint="eastAsia" w:ascii="仿宋_GB2312" w:hAnsi="仿宋_GB2312" w:cs="仿宋_GB2312"/>
          <w:sz w:val="30"/>
          <w:szCs w:val="30"/>
        </w:rPr>
        <w:t>☐其他</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rPr>
        <w:t>发起的行政检查，不</w:t>
      </w:r>
      <w:r>
        <w:rPr>
          <w:rFonts w:ascii="仿宋_GB2312" w:hAnsi="仿宋_GB2312" w:cs="仿宋_GB2312"/>
          <w:sz w:val="30"/>
          <w:szCs w:val="30"/>
        </w:rPr>
        <w:t>受年度</w:t>
      </w:r>
      <w:r>
        <w:rPr>
          <w:rFonts w:hint="eastAsia" w:ascii="仿宋_GB2312" w:hAnsi="仿宋_GB2312" w:cs="仿宋_GB2312"/>
          <w:sz w:val="30"/>
          <w:szCs w:val="30"/>
        </w:rPr>
        <w:t>检查频次</w:t>
      </w:r>
      <w:r>
        <w:rPr>
          <w:rFonts w:ascii="仿宋_GB2312" w:hAnsi="仿宋_GB2312" w:cs="仿宋_GB2312"/>
          <w:sz w:val="30"/>
          <w:szCs w:val="30"/>
        </w:rPr>
        <w:t>上限限制</w:t>
      </w:r>
      <w:r>
        <w:rPr>
          <w:rFonts w:hint="eastAsia" w:ascii="仿宋_GB2312" w:hAnsi="仿宋_GB2312" w:cs="仿宋_GB2312"/>
          <w:sz w:val="30"/>
          <w:szCs w:val="30"/>
        </w:rPr>
        <w:t>。</w:t>
      </w:r>
    </w:p>
    <w:p w14:paraId="31DBDC30">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六、权利告知</w:t>
      </w:r>
    </w:p>
    <w:p w14:paraId="1C99025D">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（一）如你单位发现存在</w:t>
      </w:r>
      <w:r>
        <w:rPr>
          <w:rFonts w:hint="eastAsia" w:ascii="仿宋_GB2312" w:hAnsi="仿宋_GB2312" w:cs="仿宋_GB2312"/>
          <w:sz w:val="30"/>
          <w:szCs w:val="30"/>
        </w:rPr>
        <w:t>行政执法人员不出示行政执法证件</w:t>
      </w:r>
      <w:r>
        <w:rPr>
          <w:rFonts w:ascii="仿宋_GB2312" w:hAnsi="仿宋_GB2312" w:cs="仿宋_GB2312"/>
          <w:sz w:val="30"/>
          <w:szCs w:val="30"/>
        </w:rPr>
        <w:t>等违反规定实施行政检查的情形</w:t>
      </w:r>
      <w:r>
        <w:rPr>
          <w:rFonts w:hint="eastAsia" w:ascii="仿宋_GB2312" w:hAnsi="仿宋_GB2312" w:cs="仿宋_GB2312"/>
          <w:sz w:val="30"/>
          <w:szCs w:val="30"/>
        </w:rPr>
        <w:t>，</w:t>
      </w:r>
      <w:r>
        <w:rPr>
          <w:rFonts w:ascii="仿宋_GB2312" w:hAnsi="仿宋_GB2312" w:cs="仿宋_GB2312"/>
          <w:sz w:val="30"/>
          <w:szCs w:val="30"/>
        </w:rPr>
        <w:t>有权</w:t>
      </w:r>
      <w:r>
        <w:rPr>
          <w:rFonts w:hint="eastAsia" w:ascii="仿宋_GB2312" w:hAnsi="仿宋_GB2312" w:cs="仿宋_GB2312"/>
          <w:sz w:val="30"/>
          <w:szCs w:val="30"/>
        </w:rPr>
        <w:t>拒绝接受检查。</w:t>
      </w:r>
    </w:p>
    <w:p w14:paraId="4CDD75F9">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（二）</w:t>
      </w:r>
      <w:r>
        <w:rPr>
          <w:rFonts w:hint="eastAsia" w:ascii="仿宋_GB2312" w:hAnsi="仿宋_GB2312" w:cs="仿宋_GB2312"/>
          <w:sz w:val="30"/>
          <w:szCs w:val="30"/>
        </w:rPr>
        <w:t>如你单位认为行政执法人员与</w:t>
      </w:r>
      <w:r>
        <w:rPr>
          <w:rFonts w:ascii="仿宋_GB2312" w:hAnsi="仿宋_GB2312" w:cs="仿宋_GB2312"/>
          <w:sz w:val="30"/>
          <w:szCs w:val="30"/>
        </w:rPr>
        <w:t>检查</w:t>
      </w:r>
      <w:r>
        <w:rPr>
          <w:rFonts w:hint="eastAsia" w:ascii="仿宋_GB2312" w:hAnsi="仿宋_GB2312" w:cs="仿宋_GB2312"/>
          <w:sz w:val="30"/>
          <w:szCs w:val="30"/>
        </w:rPr>
        <w:t>工作有</w:t>
      </w:r>
      <w:r>
        <w:rPr>
          <w:rFonts w:ascii="仿宋_GB2312" w:hAnsi="仿宋_GB2312" w:cs="仿宋_GB2312"/>
          <w:sz w:val="30"/>
          <w:szCs w:val="30"/>
        </w:rPr>
        <w:t>直接</w:t>
      </w:r>
      <w:r>
        <w:rPr>
          <w:rFonts w:hint="eastAsia" w:ascii="仿宋_GB2312" w:hAnsi="仿宋_GB2312" w:cs="仿宋_GB2312"/>
          <w:sz w:val="30"/>
          <w:szCs w:val="30"/>
        </w:rPr>
        <w:t>利害关系</w:t>
      </w:r>
      <w:r>
        <w:rPr>
          <w:rFonts w:ascii="仿宋_GB2312" w:hAnsi="仿宋_GB2312" w:cs="仿宋_GB2312"/>
          <w:sz w:val="30"/>
          <w:szCs w:val="30"/>
          <w:lang w:val="en"/>
        </w:rPr>
        <w:t>或</w:t>
      </w:r>
      <w:r>
        <w:rPr>
          <w:rFonts w:ascii="仿宋_GB2312" w:hAnsi="仿宋_GB2312" w:cs="仿宋_GB2312"/>
          <w:sz w:val="30"/>
          <w:szCs w:val="30"/>
        </w:rPr>
        <w:t>者有其他关系</w:t>
      </w:r>
      <w:r>
        <w:rPr>
          <w:rFonts w:hint="eastAsia" w:ascii="仿宋_GB2312" w:hAnsi="仿宋_GB2312" w:cs="仿宋_GB2312"/>
          <w:sz w:val="30"/>
          <w:szCs w:val="30"/>
        </w:rPr>
        <w:t>可能影响公正执法，可以申请回避。是否同意回避的决定将在</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日内作出并告知你单位，回避申请审查期间不停止行政检查</w:t>
      </w:r>
      <w:r>
        <w:rPr>
          <w:rFonts w:ascii="仿宋_GB2312" w:hAnsi="仿宋_GB2312" w:cs="仿宋_GB2312"/>
          <w:sz w:val="30"/>
          <w:szCs w:val="30"/>
        </w:rPr>
        <w:t>。</w:t>
      </w:r>
    </w:p>
    <w:p w14:paraId="1B7263B0">
      <w:pPr>
        <w:spacing w:line="480" w:lineRule="exact"/>
        <w:ind w:firstLine="600" w:firstLineChars="200"/>
        <w:rPr>
          <w:sz w:val="30"/>
          <w:szCs w:val="30"/>
        </w:rPr>
      </w:pPr>
      <w:r>
        <w:rPr>
          <w:rFonts w:ascii="仿宋_GB2312" w:hAnsi="仿宋_GB2312" w:cs="仿宋_GB2312"/>
          <w:sz w:val="30"/>
          <w:szCs w:val="30"/>
        </w:rPr>
        <w:t>（三）你单位有权监督行政检查工作全过程，如认为行政检查侵犯你单位合法权益，有权投诉举报</w:t>
      </w:r>
      <w:r>
        <w:rPr>
          <w:rFonts w:hint="eastAsia" w:ascii="仿宋_GB2312" w:hAnsi="仿宋_GB2312" w:cs="仿宋_GB2312"/>
          <w:sz w:val="30"/>
          <w:szCs w:val="30"/>
        </w:rPr>
        <w:t>、</w:t>
      </w:r>
      <w:r>
        <w:rPr>
          <w:rFonts w:ascii="仿宋_GB2312" w:hAnsi="仿宋_GB2312" w:cs="仿宋_GB2312"/>
          <w:sz w:val="30"/>
          <w:szCs w:val="30"/>
        </w:rPr>
        <w:t>依法获得救济。</w:t>
      </w:r>
      <w:r>
        <w:rPr>
          <w:rFonts w:hint="eastAsia" w:ascii="仿宋_GB2312" w:hAnsi="仿宋_GB2312" w:cs="仿宋_GB2312"/>
          <w:sz w:val="30"/>
          <w:szCs w:val="30"/>
        </w:rPr>
        <w:t xml:space="preserve"> </w:t>
      </w:r>
    </w:p>
    <w:p w14:paraId="3ED31F11">
      <w:pPr>
        <w:spacing w:line="480" w:lineRule="exact"/>
        <w:ind w:firstLine="600" w:firstLineChars="200"/>
        <w:rPr>
          <w:rFonts w:ascii="仿宋_GB2312" w:hAnsi="仿宋_GB2312" w:cs="仿宋_GB2312"/>
          <w:sz w:val="30"/>
          <w:szCs w:val="30"/>
        </w:rPr>
      </w:pPr>
      <w:r>
        <w:rPr>
          <w:rFonts w:ascii="仿宋_GB2312" w:hAnsi="仿宋_GB2312" w:cs="仿宋_GB2312"/>
          <w:sz w:val="30"/>
          <w:szCs w:val="30"/>
        </w:rPr>
        <w:t>（四）其他</w:t>
      </w:r>
      <w:r>
        <w:rPr>
          <w:rFonts w:hint="eastAsia" w:ascii="仿宋_GB2312" w:hAnsi="仿宋_GB2312" w:cs="仿宋_GB2312"/>
          <w:sz w:val="30"/>
          <w:szCs w:val="30"/>
          <w:u w:val="single"/>
        </w:rPr>
        <w:t xml:space="preserve">          </w:t>
      </w:r>
      <w:r>
        <w:rPr>
          <w:rFonts w:ascii="仿宋_GB2312" w:hAnsi="仿宋_GB2312" w:cs="仿宋_GB2312"/>
          <w:sz w:val="30"/>
          <w:szCs w:val="30"/>
        </w:rPr>
        <w:t>。</w:t>
      </w:r>
    </w:p>
    <w:p w14:paraId="5E354458">
      <w:pPr>
        <w:spacing w:line="480" w:lineRule="exact"/>
        <w:ind w:firstLine="600" w:firstLineChars="200"/>
        <w:rPr>
          <w:rFonts w:ascii="仿宋_GB2312" w:hAnsi="仿宋_GB2312" w:cs="仿宋_GB2312"/>
          <w:sz w:val="30"/>
          <w:szCs w:val="30"/>
        </w:rPr>
      </w:pPr>
    </w:p>
    <w:p w14:paraId="228101E6">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1C3322BD">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2FAAE121">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3A810DA7">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61C1C5CF">
      <w:pPr>
        <w:spacing w:line="480" w:lineRule="exact"/>
        <w:ind w:left="640" w:leftChars="200"/>
        <w:textAlignment w:val="baseline"/>
        <w:rPr>
          <w:sz w:val="30"/>
          <w:szCs w:val="30"/>
        </w:rPr>
      </w:pPr>
    </w:p>
    <w:p w14:paraId="191E5476">
      <w:pPr>
        <w:spacing w:line="480" w:lineRule="exact"/>
        <w:ind w:firstLine="600" w:firstLineChars="200"/>
        <w:jc w:val="center"/>
        <w:rPr>
          <w:rFonts w:hint="eastAsia" w:ascii="仿宋_GB2312" w:hAnsi="仿宋_GB2312" w:cs="仿宋_GB2312"/>
          <w:sz w:val="30"/>
          <w:szCs w:val="30"/>
        </w:rPr>
      </w:pPr>
      <w:r>
        <w:rPr>
          <w:rFonts w:hint="eastAsia" w:ascii="仿宋_GB2312" w:hAnsi="仿宋_GB2312" w:cs="仿宋_GB2312"/>
          <w:sz w:val="30"/>
          <w:szCs w:val="30"/>
        </w:rPr>
        <w:t xml:space="preserve">                 </w:t>
      </w:r>
    </w:p>
    <w:p w14:paraId="50DD5FF0">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行政执法主体</w:t>
      </w:r>
    </w:p>
    <w:p w14:paraId="475AD7FB">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351FFE75">
      <w:pPr>
        <w:spacing w:line="480" w:lineRule="exact"/>
        <w:ind w:firstLine="5400" w:firstLineChars="1800"/>
        <w:rPr>
          <w:rFonts w:ascii="仿宋_GB2312" w:hAnsi="仿宋_GB2312" w:cs="仿宋_GB2312"/>
          <w:sz w:val="30"/>
          <w:szCs w:val="30"/>
        </w:rPr>
      </w:pPr>
      <w:r>
        <w:rPr>
          <w:rFonts w:hint="eastAsia" w:ascii="仿宋_GB2312" w:hAnsi="仿宋_GB2312" w:cs="仿宋_GB2312"/>
          <w:sz w:val="30"/>
          <w:szCs w:val="30"/>
        </w:rPr>
        <w:t>年   月   日</w:t>
      </w:r>
    </w:p>
    <w:p w14:paraId="336375BD">
      <w:pPr>
        <w:spacing w:line="480" w:lineRule="exact"/>
        <w:jc w:val="left"/>
        <w:rPr>
          <w:rFonts w:ascii="仿宋_GB2312" w:hAnsi="仿宋_GB2312" w:cs="仿宋_GB2312"/>
          <w:sz w:val="30"/>
          <w:szCs w:val="30"/>
        </w:rPr>
      </w:pPr>
    </w:p>
    <w:p w14:paraId="5199DD02">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5A8C0195">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3E6B17F5">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4876B502">
      <w:pPr>
        <w:spacing w:line="520" w:lineRule="exact"/>
        <w:jc w:val="center"/>
        <w:rPr>
          <w:rFonts w:ascii="黑体" w:hAnsi="黑体" w:eastAsia="黑体" w:cs="黑体"/>
          <w:sz w:val="30"/>
          <w:szCs w:val="30"/>
        </w:rPr>
      </w:pPr>
    </w:p>
    <w:p w14:paraId="48546BC5">
      <w:pPr>
        <w:spacing w:line="520" w:lineRule="exact"/>
        <w:jc w:val="center"/>
        <w:rPr>
          <w:rFonts w:hint="eastAsia" w:ascii="方正小标宋简体" w:hAnsi="方正小标宋_GBK" w:eastAsia="方正小标宋简体" w:cs="方正小标宋_GBK"/>
          <w:sz w:val="40"/>
          <w:szCs w:val="40"/>
        </w:rPr>
      </w:pPr>
      <w:r>
        <w:rPr>
          <w:rFonts w:hint="eastAsia" w:ascii="方正小标宋简体" w:hAnsi="方正小标宋_GBK" w:eastAsia="方正小标宋简体" w:cs="方正小标宋_GBK"/>
          <w:sz w:val="40"/>
          <w:szCs w:val="40"/>
        </w:rPr>
        <w:t>涉企行政检查“五个严禁”“八个不得”</w:t>
      </w:r>
    </w:p>
    <w:p w14:paraId="3A436A4F">
      <w:pPr>
        <w:spacing w:line="360" w:lineRule="exact"/>
        <w:ind w:firstLine="600" w:firstLineChars="200"/>
        <w:rPr>
          <w:rFonts w:ascii="仿宋_GB2312" w:hAnsi="仿宋_GB2312" w:cs="仿宋_GB2312"/>
          <w:sz w:val="30"/>
          <w:szCs w:val="30"/>
        </w:rPr>
      </w:pPr>
    </w:p>
    <w:p w14:paraId="01DE62B8">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w:t>
      </w:r>
    </w:p>
    <w:p w14:paraId="41536E50">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严禁干扰企业正常生产经营，不得刻意要求法定代表人到场。</w:t>
      </w:r>
    </w:p>
    <w:p w14:paraId="3140E729">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严禁任性处罚企业，不得乱查封、乱扣押、乱冻结、动辄责令停产停业。</w:t>
      </w:r>
    </w:p>
    <w:p w14:paraId="4F948A21">
      <w:pPr>
        <w:spacing w:line="52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严禁下达检查指标，不得将考核考评、预算项目绩效与检查频次、罚款数额挂钩。</w:t>
      </w:r>
    </w:p>
    <w:p w14:paraId="458BAED1">
      <w:pPr>
        <w:spacing w:line="520" w:lineRule="exact"/>
        <w:ind w:firstLine="600" w:firstLineChars="200"/>
        <w:rPr>
          <w:rFonts w:ascii="仿宋_GB2312" w:hAnsi="仿宋_GB2312" w:cs="仿宋_GB2312"/>
          <w:sz w:val="30"/>
          <w:szCs w:val="30"/>
        </w:rPr>
      </w:pPr>
      <w:r>
        <w:rPr>
          <w:rFonts w:hint="eastAsia" w:ascii="仿宋_GB2312" w:hAnsi="仿宋_GB2312" w:cs="仿宋_GB2312"/>
          <w:sz w:val="30"/>
          <w:szCs w:val="30"/>
        </w:rPr>
        <w:t>严禁变相检查，不得以观摩、督导、考察等名义行检查之实。</w:t>
      </w:r>
    </w:p>
    <w:p w14:paraId="5577D203">
      <w:pPr>
        <w:ind w:firstLine="600" w:firstLineChars="200"/>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p>
    <w:p w14:paraId="7755B881">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4AAABFF3">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1.凡检查必通知。实施行政检查前，应当出具行政检查通知书。情况紧急、需要当场实施检查的，应当口头通知，并及时向行政执法主体负责人报告和补办手续。</w:t>
      </w:r>
    </w:p>
    <w:p w14:paraId="7D0ADD8F">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2.行政检查的法律依据，可与已公开的行政执法事项目录等配合填写，以简化文书填写内容。</w:t>
      </w:r>
    </w:p>
    <w:p w14:paraId="154AFC8F">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3.行政检查同步开展音像记录的，应当在文书中予以说明。</w:t>
      </w:r>
    </w:p>
    <w:p w14:paraId="16668491">
      <w:pPr>
        <w:spacing w:line="480" w:lineRule="exact"/>
        <w:ind w:firstLine="600" w:firstLineChars="200"/>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r>
        <w:rPr>
          <w:rFonts w:hint="eastAsia" w:ascii="仿宋_GB2312" w:hAnsi="仿宋_GB2312" w:cs="仿宋_GB2312"/>
          <w:sz w:val="30"/>
          <w:szCs w:val="30"/>
        </w:rPr>
        <w:t>4.通知书最后一页印制涉企行政检查“五个严禁”“八个不得”。</w:t>
      </w:r>
    </w:p>
    <w:p w14:paraId="3244F316">
      <w:pPr>
        <w:spacing w:line="0" w:lineRule="atLeast"/>
        <w:jc w:val="center"/>
        <w:outlineLvl w:val="0"/>
        <w:rPr>
          <w:rFonts w:ascii="方正小标宋简体" w:hAnsi="方正小标宋_GBK" w:eastAsia="方正小标宋简体" w:cs="方正小标宋_GBK"/>
          <w:bCs/>
          <w:kern w:val="44"/>
          <w:sz w:val="44"/>
        </w:rPr>
      </w:pPr>
      <w:bookmarkStart w:id="4" w:name="_Toc2083820752"/>
      <w:r>
        <w:rPr>
          <w:rFonts w:hint="eastAsia" w:ascii="方正小标宋简体" w:hAnsi="方正小标宋_GBK" w:eastAsia="方正小标宋简体" w:cs="方正小标宋_GBK"/>
          <w:bCs/>
          <w:kern w:val="44"/>
          <w:sz w:val="44"/>
        </w:rPr>
        <w:t>5.回避申请决定书</w:t>
      </w:r>
      <w:bookmarkEnd w:id="4"/>
    </w:p>
    <w:p w14:paraId="20EDED52">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107B7454">
      <w:pPr>
        <w:spacing w:line="600" w:lineRule="exact"/>
        <w:jc w:val="center"/>
        <w:rPr>
          <w:rFonts w:ascii="楷体_GB2312" w:hAnsi="楷体_GB2312" w:eastAsia="楷体_GB2312" w:cs="楷体_GB2312"/>
          <w:szCs w:val="32"/>
        </w:rPr>
      </w:pPr>
    </w:p>
    <w:p w14:paraId="149C254B">
      <w:pPr>
        <w:autoSpaceDE w:val="0"/>
        <w:autoSpaceDN w:val="0"/>
        <w:snapToGrid w:val="0"/>
        <w:spacing w:line="480" w:lineRule="exact"/>
        <w:rPr>
          <w:rFonts w:ascii="仿宋_GB2312" w:hAnsi="仿宋_GB2312" w:cs="仿宋_GB2312"/>
          <w:sz w:val="30"/>
          <w:szCs w:val="30"/>
          <w:u w:val="single"/>
        </w:rPr>
      </w:pPr>
      <w:r>
        <w:rPr>
          <w:rFonts w:hint="eastAsia" w:ascii="仿宋_GB2312" w:hAnsi="仿宋_GB2312" w:cs="仿宋_GB2312"/>
          <w:sz w:val="30"/>
          <w:szCs w:val="30"/>
        </w:rPr>
        <w:t>申请人：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统一社会信用代码</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6843DDF0">
      <w:pPr>
        <w:autoSpaceDE w:val="0"/>
        <w:autoSpaceDN w:val="0"/>
        <w:snapToGrid w:val="0"/>
        <w:spacing w:line="480" w:lineRule="exact"/>
        <w:rPr>
          <w:rFonts w:ascii="仿宋_GB2312" w:hAnsi="仿宋_GB2312" w:cs="仿宋_GB2312"/>
          <w:sz w:val="30"/>
          <w:szCs w:val="30"/>
          <w:u w:val="single"/>
        </w:rPr>
      </w:pPr>
      <w:r>
        <w:rPr>
          <w:rFonts w:ascii="仿宋_GB2312" w:hAnsi="仿宋_GB2312" w:cs="仿宋_GB2312"/>
          <w:sz w:val="30"/>
          <w:szCs w:val="30"/>
        </w:rPr>
        <w:t>联系人</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联系电话：</w:t>
      </w:r>
      <w:r>
        <w:rPr>
          <w:rFonts w:hint="eastAsia" w:ascii="仿宋_GB2312" w:hAnsi="仿宋_GB2312" w:cs="仿宋_GB2312"/>
          <w:sz w:val="30"/>
          <w:szCs w:val="30"/>
          <w:u w:val="single"/>
        </w:rPr>
        <w:t xml:space="preserve">                     </w:t>
      </w:r>
    </w:p>
    <w:p w14:paraId="6CEB2C01">
      <w:pPr>
        <w:autoSpaceDE w:val="0"/>
        <w:autoSpaceDN w:val="0"/>
        <w:snapToGrid w:val="0"/>
        <w:spacing w:line="480" w:lineRule="exact"/>
        <w:rPr>
          <w:rFonts w:ascii="仿宋_GB2312" w:hAnsi="仿宋_GB2312" w:cs="仿宋_GB2312"/>
          <w:sz w:val="30"/>
          <w:szCs w:val="30"/>
          <w:u w:val="single"/>
        </w:rPr>
      </w:pPr>
      <w:r>
        <w:rPr>
          <w:rFonts w:hint="eastAsia" w:ascii="仿宋_GB2312" w:hAnsi="仿宋_GB2312" w:cs="仿宋_GB2312"/>
          <w:sz w:val="30"/>
          <w:szCs w:val="30"/>
        </w:rPr>
        <w:t>地  址：</w:t>
      </w:r>
      <w:r>
        <w:rPr>
          <w:rFonts w:hint="eastAsia" w:ascii="仿宋_GB2312" w:hAnsi="仿宋_GB2312" w:cs="仿宋_GB2312"/>
          <w:sz w:val="30"/>
          <w:szCs w:val="30"/>
          <w:u w:val="single"/>
        </w:rPr>
        <w:t xml:space="preserve">                                                  </w:t>
      </w:r>
    </w:p>
    <w:p w14:paraId="14E31051">
      <w:pPr>
        <w:autoSpaceDE w:val="0"/>
        <w:autoSpaceDN w:val="0"/>
        <w:snapToGrid w:val="0"/>
        <w:spacing w:line="480" w:lineRule="exact"/>
        <w:rPr>
          <w:rFonts w:ascii="仿宋_GB2312" w:hAnsi="仿宋_GB2312" w:cs="仿宋_GB2312"/>
          <w:sz w:val="30"/>
          <w:szCs w:val="30"/>
          <w:u w:val="single"/>
        </w:rPr>
      </w:pPr>
      <w:r>
        <w:rPr>
          <w:rFonts w:hint="eastAsia" w:ascii="仿宋_GB2312" w:hAnsi="仿宋_GB2312" w:cs="仿宋_GB2312"/>
          <w:sz w:val="30"/>
          <w:szCs w:val="30"/>
        </w:rPr>
        <w:t>被申请人：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393D8CC9">
      <w:pPr>
        <w:autoSpaceDE w:val="0"/>
        <w:autoSpaceDN w:val="0"/>
        <w:snapToGrid w:val="0"/>
        <w:spacing w:line="240" w:lineRule="exact"/>
        <w:ind w:firstLine="600" w:firstLineChars="200"/>
        <w:rPr>
          <w:rFonts w:ascii="仿宋_GB2312" w:hAnsi="仿宋_GB2312" w:cs="仿宋_GB2312"/>
          <w:sz w:val="30"/>
          <w:szCs w:val="30"/>
        </w:rPr>
      </w:pPr>
    </w:p>
    <w:p w14:paraId="7D893DF4">
      <w:pPr>
        <w:autoSpaceDE w:val="0"/>
        <w:autoSpaceDN w:val="0"/>
        <w:snapToGrid w:val="0"/>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申请人于</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年</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月</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日以</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为由，申请</w:t>
      </w:r>
      <w:r>
        <w:rPr>
          <w:rFonts w:hint="eastAsia" w:ascii="楷体_GB2312" w:hAnsi="楷体_GB2312" w:eastAsia="楷体_GB2312" w:cs="楷体_GB2312"/>
          <w:sz w:val="30"/>
          <w:szCs w:val="30"/>
          <w:u w:val="single"/>
          <w:lang w:bidi="ar"/>
        </w:rPr>
        <w:t>（被申请人）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回避实施（</w:t>
      </w:r>
      <w:r>
        <w:rPr>
          <w:rFonts w:hint="eastAsia" w:ascii="楷体_GB2312" w:hAnsi="楷体_GB2312" w:eastAsia="楷体_GB2312" w:cs="楷体_GB2312"/>
          <w:sz w:val="30"/>
          <w:szCs w:val="30"/>
          <w:u w:val="single"/>
          <w:lang w:bidi="ar"/>
        </w:rPr>
        <w:t>《行政检查通知书》文号</w:t>
      </w:r>
      <w:r>
        <w:rPr>
          <w:rFonts w:hint="eastAsia" w:ascii="仿宋_GB2312" w:hAnsi="仿宋_GB2312" w:cs="仿宋_GB2312"/>
          <w:sz w:val="30"/>
          <w:szCs w:val="30"/>
        </w:rPr>
        <w:t>）</w:t>
      </w:r>
      <w:r>
        <w:rPr>
          <w:rFonts w:ascii="仿宋_GB2312" w:hAnsi="仿宋_GB2312" w:cs="仿宋_GB2312"/>
          <w:sz w:val="30"/>
          <w:szCs w:val="30"/>
        </w:rPr>
        <w:t>行政检查</w:t>
      </w:r>
      <w:r>
        <w:rPr>
          <w:rFonts w:hint="eastAsia" w:ascii="仿宋_GB2312" w:hAnsi="仿宋_GB2312" w:cs="仿宋_GB2312"/>
          <w:sz w:val="30"/>
          <w:szCs w:val="30"/>
        </w:rPr>
        <w:t>。</w:t>
      </w:r>
    </w:p>
    <w:p w14:paraId="623DB1D1">
      <w:pPr>
        <w:autoSpaceDE w:val="0"/>
        <w:autoSpaceDN w:val="0"/>
        <w:snapToGrid w:val="0"/>
        <w:spacing w:line="480" w:lineRule="exact"/>
        <w:ind w:firstLine="640"/>
        <w:rPr>
          <w:rFonts w:ascii="仿宋_GB2312" w:hAnsi="仿宋_GB2312" w:cs="仿宋_GB2312"/>
          <w:sz w:val="30"/>
          <w:szCs w:val="30"/>
          <w:u w:val="single"/>
        </w:rPr>
      </w:pPr>
      <w:r>
        <w:rPr>
          <w:rFonts w:hint="eastAsia" w:ascii="仿宋_GB2312" w:hAnsi="仿宋_GB2312" w:cs="仿宋_GB2312"/>
          <w:sz w:val="30"/>
          <w:szCs w:val="30"/>
        </w:rPr>
        <w:t>□经审查，符合</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规定</w:t>
      </w:r>
      <w:r>
        <w:rPr>
          <w:rFonts w:ascii="仿宋_GB2312" w:hAnsi="仿宋_GB2312" w:cs="仿宋_GB2312"/>
          <w:sz w:val="30"/>
          <w:szCs w:val="30"/>
        </w:rPr>
        <w:t>的</w:t>
      </w:r>
      <w:r>
        <w:rPr>
          <w:rFonts w:hint="eastAsia" w:ascii="仿宋_GB2312" w:hAnsi="仿宋_GB2312" w:cs="仿宋_GB2312"/>
          <w:sz w:val="30"/>
          <w:szCs w:val="30"/>
        </w:rPr>
        <w:t>回避情形，同意申请人的回避申请</w:t>
      </w:r>
      <w:r>
        <w:rPr>
          <w:rFonts w:ascii="仿宋_GB2312" w:hAnsi="仿宋_GB2312" w:cs="仿宋_GB2312"/>
          <w:sz w:val="30"/>
          <w:szCs w:val="30"/>
        </w:rPr>
        <w:t>，并将</w:t>
      </w:r>
      <w:r>
        <w:rPr>
          <w:rFonts w:hint="eastAsia" w:ascii="仿宋_GB2312" w:hAnsi="仿宋_GB2312" w:cs="仿宋_GB2312"/>
          <w:sz w:val="30"/>
          <w:szCs w:val="30"/>
        </w:rPr>
        <w:t>被申请人</w:t>
      </w:r>
      <w:r>
        <w:rPr>
          <w:rFonts w:ascii="仿宋_GB2312" w:hAnsi="仿宋_GB2312" w:cs="仿宋_GB2312"/>
          <w:sz w:val="30"/>
          <w:szCs w:val="30"/>
        </w:rPr>
        <w:t>更换为</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rPr>
        <w:t>，</w:t>
      </w:r>
      <w:r>
        <w:rPr>
          <w:rFonts w:ascii="仿宋_GB2312" w:hAnsi="仿宋_GB2312" w:cs="仿宋_GB2312"/>
          <w:sz w:val="30"/>
          <w:szCs w:val="30"/>
        </w:rPr>
        <w:t>执法证号</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ascii="仿宋_GB2312" w:hAnsi="仿宋_GB2312" w:cs="仿宋_GB2312"/>
          <w:sz w:val="30"/>
          <w:szCs w:val="30"/>
        </w:rPr>
        <w:t>。</w:t>
      </w:r>
    </w:p>
    <w:p w14:paraId="48ABE2AA">
      <w:pPr>
        <w:autoSpaceDE w:val="0"/>
        <w:autoSpaceDN w:val="0"/>
        <w:snapToGrid w:val="0"/>
        <w:spacing w:line="480" w:lineRule="exact"/>
        <w:ind w:firstLine="640"/>
        <w:rPr>
          <w:rFonts w:ascii="仿宋_GB2312" w:hAnsi="仿宋_GB2312" w:cs="仿宋_GB2312"/>
          <w:sz w:val="30"/>
          <w:szCs w:val="30"/>
        </w:rPr>
      </w:pPr>
      <w:r>
        <w:rPr>
          <w:rFonts w:hint="eastAsia" w:ascii="仿宋_GB2312" w:hAnsi="仿宋_GB2312" w:cs="仿宋_GB2312"/>
          <w:sz w:val="30"/>
          <w:szCs w:val="30"/>
        </w:rPr>
        <w:t>□经审查，不符合</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规定</w:t>
      </w:r>
      <w:r>
        <w:rPr>
          <w:rFonts w:ascii="仿宋_GB2312" w:hAnsi="仿宋_GB2312" w:cs="仿宋_GB2312"/>
          <w:sz w:val="30"/>
          <w:szCs w:val="30"/>
        </w:rPr>
        <w:t>的</w:t>
      </w:r>
      <w:r>
        <w:rPr>
          <w:rFonts w:hint="eastAsia" w:ascii="仿宋_GB2312" w:hAnsi="仿宋_GB2312" w:cs="仿宋_GB2312"/>
          <w:sz w:val="30"/>
          <w:szCs w:val="30"/>
        </w:rPr>
        <w:t>回避情形，驳回申请人的回避申请。</w:t>
      </w:r>
    </w:p>
    <w:p w14:paraId="25DBD23B">
      <w:pPr>
        <w:autoSpaceDE w:val="0"/>
        <w:autoSpaceDN w:val="0"/>
        <w:snapToGrid w:val="0"/>
        <w:spacing w:line="480" w:lineRule="exact"/>
        <w:ind w:firstLine="640"/>
        <w:rPr>
          <w:rFonts w:ascii="仿宋_GB2312" w:hAnsi="仿宋_GB2312" w:cs="仿宋_GB2312"/>
          <w:sz w:val="30"/>
          <w:szCs w:val="30"/>
        </w:rPr>
      </w:pPr>
      <w:r>
        <w:rPr>
          <w:rFonts w:hint="eastAsia" w:ascii="仿宋_GB2312" w:hAnsi="仿宋_GB2312" w:cs="仿宋_GB2312"/>
          <w:sz w:val="30"/>
          <w:szCs w:val="30"/>
        </w:rPr>
        <w:t>如对本决定不服，可以依法申请救济。</w:t>
      </w:r>
    </w:p>
    <w:p w14:paraId="27CEB614">
      <w:pPr>
        <w:widowControl/>
        <w:autoSpaceDE w:val="0"/>
        <w:autoSpaceDN w:val="0"/>
        <w:snapToGrid w:val="0"/>
        <w:spacing w:line="240" w:lineRule="exact"/>
        <w:rPr>
          <w:rFonts w:ascii="仿宋_GB2312" w:hAnsi="仿宋_GB2312" w:cs="仿宋_GB2312"/>
          <w:sz w:val="30"/>
          <w:szCs w:val="30"/>
        </w:rPr>
      </w:pPr>
    </w:p>
    <w:p w14:paraId="17594A76">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3D7FF8D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22D8BB0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02E6A3AA">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03CFD9BB">
      <w:pPr>
        <w:spacing w:line="480" w:lineRule="exact"/>
        <w:rPr>
          <w:sz w:val="30"/>
          <w:szCs w:val="30"/>
        </w:rPr>
      </w:pPr>
    </w:p>
    <w:p w14:paraId="1290B58A">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行政执法主体</w:t>
      </w:r>
    </w:p>
    <w:p w14:paraId="4FE6E011">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0EB723A5">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年   月   日</w:t>
      </w:r>
    </w:p>
    <w:p w14:paraId="2B521DF9">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0E2E9C68">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0170F34B">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5138A189">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5C81E348">
      <w:pPr>
        <w:tabs>
          <w:tab w:val="left" w:pos="312"/>
        </w:tabs>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1.同意</w:t>
      </w:r>
      <w:r>
        <w:rPr>
          <w:rFonts w:hint="eastAsia" w:ascii="仿宋_GB2312" w:hAnsi="仿宋_GB2312" w:cs="仿宋_GB2312"/>
          <w:sz w:val="30"/>
          <w:szCs w:val="30"/>
          <w:lang w:val="en"/>
        </w:rPr>
        <w:t>或者</w:t>
      </w:r>
      <w:r>
        <w:rPr>
          <w:rFonts w:hint="eastAsia" w:ascii="仿宋_GB2312" w:hAnsi="仿宋_GB2312" w:cs="仿宋_GB2312"/>
          <w:sz w:val="30"/>
          <w:szCs w:val="30"/>
        </w:rPr>
        <w:t>驳回回避申请的决定，可以口头告知并作记录，但被检查人要求书面送达的，应当书面送达。</w:t>
      </w:r>
    </w:p>
    <w:p w14:paraId="318EC60F">
      <w:pPr>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2.被检查人对回避申请决定不服的，应当保障其救济权利。</w:t>
      </w:r>
      <w:bookmarkStart w:id="5" w:name="_Toc670243349"/>
    </w:p>
    <w:p w14:paraId="47AA3843">
      <w:pPr>
        <w:spacing w:line="480" w:lineRule="exact"/>
        <w:rPr>
          <w:rFonts w:hint="eastAsia" w:ascii="仿宋_GB2312" w:hAnsi="仿宋_GB2312" w:cs="仿宋_GB2312"/>
          <w:sz w:val="30"/>
          <w:szCs w:val="30"/>
        </w:rPr>
      </w:pPr>
    </w:p>
    <w:p w14:paraId="6C71A98E">
      <w:pPr>
        <w:spacing w:line="480" w:lineRule="exact"/>
        <w:rPr>
          <w:rFonts w:hint="eastAsia" w:ascii="仿宋_GB2312" w:hAnsi="仿宋_GB2312" w:cs="仿宋_GB2312"/>
          <w:sz w:val="30"/>
          <w:szCs w:val="30"/>
        </w:rPr>
      </w:pPr>
    </w:p>
    <w:p w14:paraId="444D4166">
      <w:pPr>
        <w:spacing w:line="480" w:lineRule="exact"/>
        <w:rPr>
          <w:rFonts w:hint="eastAsia" w:ascii="仿宋_GB2312" w:hAnsi="仿宋_GB2312" w:cs="仿宋_GB2312"/>
          <w:sz w:val="30"/>
          <w:szCs w:val="30"/>
        </w:rPr>
      </w:pPr>
    </w:p>
    <w:p w14:paraId="2D68EBFA">
      <w:pPr>
        <w:spacing w:line="480" w:lineRule="exact"/>
        <w:rPr>
          <w:rFonts w:hint="eastAsia" w:ascii="仿宋_GB2312" w:hAnsi="仿宋_GB2312" w:cs="仿宋_GB2312"/>
          <w:sz w:val="30"/>
          <w:szCs w:val="30"/>
        </w:rPr>
      </w:pPr>
    </w:p>
    <w:p w14:paraId="2E5EFFE7">
      <w:pPr>
        <w:spacing w:line="480" w:lineRule="exact"/>
        <w:rPr>
          <w:rFonts w:hint="eastAsia" w:ascii="仿宋_GB2312" w:hAnsi="仿宋_GB2312" w:cs="仿宋_GB2312"/>
          <w:sz w:val="30"/>
          <w:szCs w:val="30"/>
        </w:rPr>
      </w:pPr>
    </w:p>
    <w:p w14:paraId="5FC6F23A">
      <w:pPr>
        <w:spacing w:line="480" w:lineRule="exact"/>
        <w:rPr>
          <w:rFonts w:hint="eastAsia" w:ascii="仿宋_GB2312" w:hAnsi="仿宋_GB2312" w:cs="仿宋_GB2312"/>
          <w:sz w:val="30"/>
          <w:szCs w:val="30"/>
        </w:rPr>
      </w:pPr>
    </w:p>
    <w:p w14:paraId="5E6D6315">
      <w:pPr>
        <w:spacing w:line="480" w:lineRule="exact"/>
        <w:rPr>
          <w:rFonts w:hint="eastAsia" w:ascii="仿宋_GB2312" w:hAnsi="仿宋_GB2312" w:cs="仿宋_GB2312"/>
          <w:sz w:val="30"/>
          <w:szCs w:val="30"/>
        </w:rPr>
      </w:pPr>
    </w:p>
    <w:p w14:paraId="19B3156D">
      <w:pPr>
        <w:spacing w:line="480" w:lineRule="exact"/>
        <w:rPr>
          <w:rFonts w:hint="eastAsia" w:ascii="仿宋_GB2312" w:hAnsi="仿宋_GB2312" w:cs="仿宋_GB2312"/>
          <w:sz w:val="30"/>
          <w:szCs w:val="30"/>
        </w:rPr>
      </w:pPr>
    </w:p>
    <w:p w14:paraId="4F190B2B">
      <w:pPr>
        <w:spacing w:line="480" w:lineRule="exact"/>
        <w:rPr>
          <w:rFonts w:hint="eastAsia" w:ascii="仿宋_GB2312" w:hAnsi="仿宋_GB2312" w:cs="仿宋_GB2312"/>
          <w:sz w:val="30"/>
          <w:szCs w:val="30"/>
        </w:rPr>
      </w:pPr>
    </w:p>
    <w:p w14:paraId="2015CCE8">
      <w:pPr>
        <w:spacing w:line="480" w:lineRule="exact"/>
        <w:rPr>
          <w:rFonts w:hint="eastAsia" w:ascii="仿宋_GB2312" w:hAnsi="仿宋_GB2312" w:cs="仿宋_GB2312"/>
          <w:sz w:val="30"/>
          <w:szCs w:val="30"/>
        </w:rPr>
      </w:pPr>
    </w:p>
    <w:p w14:paraId="407193B4">
      <w:pPr>
        <w:spacing w:line="480" w:lineRule="exact"/>
        <w:rPr>
          <w:rFonts w:hint="eastAsia" w:ascii="仿宋_GB2312" w:hAnsi="仿宋_GB2312" w:cs="仿宋_GB2312"/>
          <w:sz w:val="30"/>
          <w:szCs w:val="30"/>
        </w:rPr>
      </w:pPr>
    </w:p>
    <w:p w14:paraId="5E1846EC">
      <w:pPr>
        <w:spacing w:line="480" w:lineRule="exact"/>
        <w:rPr>
          <w:rFonts w:hint="eastAsia" w:ascii="仿宋_GB2312" w:hAnsi="仿宋_GB2312" w:cs="仿宋_GB2312"/>
          <w:sz w:val="30"/>
          <w:szCs w:val="30"/>
        </w:rPr>
      </w:pPr>
    </w:p>
    <w:p w14:paraId="3682B28E">
      <w:pPr>
        <w:spacing w:line="480" w:lineRule="exact"/>
        <w:rPr>
          <w:rFonts w:hint="eastAsia" w:ascii="仿宋_GB2312" w:hAnsi="仿宋_GB2312" w:cs="仿宋_GB2312"/>
          <w:sz w:val="30"/>
          <w:szCs w:val="30"/>
        </w:rPr>
      </w:pPr>
    </w:p>
    <w:p w14:paraId="15CD2F1A">
      <w:pPr>
        <w:spacing w:line="480" w:lineRule="exact"/>
        <w:rPr>
          <w:rFonts w:hint="eastAsia" w:ascii="仿宋_GB2312" w:hAnsi="仿宋_GB2312" w:cs="仿宋_GB2312"/>
          <w:sz w:val="30"/>
          <w:szCs w:val="30"/>
        </w:rPr>
      </w:pPr>
    </w:p>
    <w:p w14:paraId="6FE8BC18">
      <w:pPr>
        <w:spacing w:line="480" w:lineRule="exact"/>
        <w:rPr>
          <w:rFonts w:hint="eastAsia" w:ascii="仿宋_GB2312" w:hAnsi="仿宋_GB2312" w:cs="仿宋_GB2312"/>
          <w:sz w:val="30"/>
          <w:szCs w:val="30"/>
        </w:rPr>
      </w:pPr>
    </w:p>
    <w:p w14:paraId="04E57FB9">
      <w:pPr>
        <w:spacing w:line="480" w:lineRule="exact"/>
        <w:rPr>
          <w:rFonts w:hint="eastAsia" w:ascii="仿宋_GB2312" w:hAnsi="仿宋_GB2312" w:cs="仿宋_GB2312"/>
          <w:sz w:val="30"/>
          <w:szCs w:val="30"/>
        </w:rPr>
      </w:pPr>
    </w:p>
    <w:p w14:paraId="1373F4BE">
      <w:pPr>
        <w:spacing w:line="480" w:lineRule="exact"/>
        <w:rPr>
          <w:rFonts w:hint="eastAsia" w:ascii="仿宋_GB2312" w:hAnsi="仿宋_GB2312" w:cs="仿宋_GB2312"/>
          <w:sz w:val="30"/>
          <w:szCs w:val="30"/>
        </w:rPr>
      </w:pPr>
    </w:p>
    <w:p w14:paraId="5D70DF94">
      <w:pPr>
        <w:spacing w:line="480" w:lineRule="exact"/>
        <w:rPr>
          <w:rFonts w:hint="eastAsia" w:ascii="仿宋_GB2312" w:hAnsi="仿宋_GB2312" w:cs="仿宋_GB2312"/>
          <w:sz w:val="30"/>
          <w:szCs w:val="30"/>
        </w:rPr>
      </w:pPr>
    </w:p>
    <w:p w14:paraId="469ED030">
      <w:pPr>
        <w:spacing w:line="480" w:lineRule="exact"/>
        <w:rPr>
          <w:rFonts w:hint="eastAsia" w:ascii="仿宋_GB2312" w:hAnsi="仿宋_GB2312" w:cs="仿宋_GB2312"/>
          <w:sz w:val="30"/>
          <w:szCs w:val="30"/>
        </w:rPr>
      </w:pPr>
    </w:p>
    <w:p w14:paraId="3127D555">
      <w:pPr>
        <w:spacing w:line="480" w:lineRule="exact"/>
        <w:rPr>
          <w:rFonts w:hint="eastAsia" w:ascii="仿宋_GB2312" w:hAnsi="仿宋_GB2312" w:cs="仿宋_GB2312"/>
          <w:sz w:val="30"/>
          <w:szCs w:val="30"/>
        </w:rPr>
      </w:pPr>
    </w:p>
    <w:p w14:paraId="78C7C4E3">
      <w:pPr>
        <w:spacing w:line="480" w:lineRule="exact"/>
        <w:rPr>
          <w:rFonts w:hint="eastAsia" w:ascii="仿宋_GB2312" w:hAnsi="仿宋_GB2312" w:cs="仿宋_GB2312"/>
          <w:sz w:val="30"/>
          <w:szCs w:val="30"/>
        </w:rPr>
      </w:pPr>
    </w:p>
    <w:p w14:paraId="1962AE3A">
      <w:pPr>
        <w:spacing w:line="480" w:lineRule="exact"/>
        <w:rPr>
          <w:rFonts w:hint="eastAsia" w:ascii="仿宋_GB2312" w:hAnsi="仿宋_GB2312" w:cs="仿宋_GB2312"/>
          <w:sz w:val="30"/>
          <w:szCs w:val="30"/>
        </w:rPr>
      </w:pPr>
    </w:p>
    <w:p w14:paraId="46678957">
      <w:pPr>
        <w:spacing w:line="480" w:lineRule="exact"/>
        <w:rPr>
          <w:rFonts w:hint="eastAsia" w:ascii="仿宋_GB2312" w:hAnsi="仿宋_GB2312" w:cs="仿宋_GB2312"/>
          <w:sz w:val="30"/>
          <w:szCs w:val="30"/>
        </w:rPr>
      </w:pPr>
    </w:p>
    <w:p w14:paraId="6273428D">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6.抽样（采样）通知书</w:t>
      </w:r>
      <w:bookmarkEnd w:id="5"/>
    </w:p>
    <w:p w14:paraId="1FDA4104">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3BB9EDBA">
      <w:pPr>
        <w:spacing w:line="600" w:lineRule="exact"/>
        <w:jc w:val="center"/>
        <w:rPr>
          <w:rFonts w:ascii="楷体_GB2312" w:hAnsi="楷体_GB2312" w:eastAsia="楷体_GB2312" w:cs="楷体_GB2312"/>
          <w:szCs w:val="32"/>
        </w:rPr>
      </w:pPr>
    </w:p>
    <w:p w14:paraId="2847511E">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lang w:bidi="ar"/>
        </w:rPr>
        <w:t>（</w:t>
      </w:r>
      <w:r>
        <w:rPr>
          <w:rFonts w:hint="eastAsia" w:ascii="楷体_GB2312" w:hAnsi="楷体_GB2312" w:eastAsia="楷体_GB2312" w:cs="楷体_GB2312"/>
          <w:sz w:val="30"/>
          <w:szCs w:val="30"/>
          <w:u w:val="single"/>
          <w:lang w:bidi="ar"/>
        </w:rPr>
        <w:t>被检查人名称</w:t>
      </w:r>
      <w:r>
        <w:rPr>
          <w:rFonts w:ascii="楷体_GB2312" w:hAnsi="楷体_GB2312" w:eastAsia="楷体_GB2312" w:cs="楷体_GB2312"/>
          <w:sz w:val="30"/>
          <w:szCs w:val="30"/>
          <w:u w:val="single"/>
          <w:lang w:bidi="ar"/>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5CDDA8A5">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根据</w:t>
      </w:r>
      <w:r>
        <w:rPr>
          <w:rFonts w:ascii="楷体_GB2312" w:hAnsi="楷体_GB2312" w:eastAsia="楷体_GB2312" w:cs="楷体_GB2312"/>
          <w:sz w:val="30"/>
          <w:szCs w:val="30"/>
          <w:u w:val="single"/>
          <w:lang w:bidi="ar"/>
        </w:rPr>
        <w:t>（法律依据</w:t>
      </w:r>
      <w:r>
        <w:rPr>
          <w:rFonts w:hint="eastAsia" w:ascii="楷体_GB2312" w:hAnsi="楷体_GB2312" w:eastAsia="楷体_GB2312" w:cs="楷体_GB2312"/>
          <w:sz w:val="30"/>
          <w:szCs w:val="30"/>
          <w:u w:val="single"/>
          <w:lang w:bidi="ar"/>
        </w:rPr>
        <w:t>名称</w:t>
      </w:r>
      <w:r>
        <w:rPr>
          <w:rFonts w:ascii="楷体_GB2312" w:hAnsi="楷体_GB2312" w:eastAsia="楷体_GB2312" w:cs="楷体_GB2312"/>
          <w:sz w:val="30"/>
          <w:szCs w:val="30"/>
          <w:u w:val="single"/>
          <w:lang w:bidi="ar"/>
        </w:rPr>
        <w:t>）</w:t>
      </w:r>
      <w:r>
        <w:rPr>
          <w:rFonts w:hint="eastAsia" w:ascii="仿宋_GB2312" w:hAnsi="仿宋_GB2312" w:cs="仿宋_GB2312"/>
          <w:sz w:val="30"/>
          <w:szCs w:val="30"/>
        </w:rPr>
        <w:t>，</w:t>
      </w:r>
      <w:r>
        <w:rPr>
          <w:rFonts w:ascii="仿宋_GB2312" w:hAnsi="仿宋_GB2312" w:cs="仿宋_GB2312"/>
          <w:sz w:val="30"/>
          <w:szCs w:val="30"/>
        </w:rPr>
        <w:t>现</w:t>
      </w:r>
      <w:r>
        <w:rPr>
          <w:rFonts w:hint="eastAsia" w:ascii="仿宋_GB2312" w:hAnsi="仿宋_GB2312" w:cs="仿宋_GB2312"/>
          <w:sz w:val="30"/>
          <w:szCs w:val="30"/>
        </w:rPr>
        <w:t>决定对你单位的</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等进行抽样（采样）</w:t>
      </w:r>
      <w:r>
        <w:rPr>
          <w:rFonts w:ascii="仿宋_GB2312" w:hAnsi="仿宋_GB2312" w:cs="仿宋_GB2312"/>
          <w:sz w:val="30"/>
          <w:szCs w:val="30"/>
        </w:rPr>
        <w:t>。</w:t>
      </w:r>
      <w:r>
        <w:rPr>
          <w:rFonts w:hint="eastAsia" w:ascii="仿宋_GB2312" w:hAnsi="仿宋_GB2312" w:cs="仿宋_GB2312"/>
          <w:sz w:val="30"/>
          <w:szCs w:val="30"/>
        </w:rPr>
        <w:t>（附抽样物品清单、采样记录表）</w:t>
      </w:r>
    </w:p>
    <w:p w14:paraId="7DF84980">
      <w:pPr>
        <w:spacing w:line="480" w:lineRule="exact"/>
        <w:ind w:firstLine="600" w:firstLineChars="200"/>
        <w:rPr>
          <w:rFonts w:ascii="仿宋_GB2312" w:hAnsi="仿宋_GB2312" w:cs="仿宋_GB2312"/>
          <w:sz w:val="30"/>
          <w:szCs w:val="30"/>
        </w:rPr>
      </w:pPr>
    </w:p>
    <w:p w14:paraId="5A63AC0D">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☐附件：抽样取证物品清单</w:t>
      </w:r>
    </w:p>
    <w:p w14:paraId="74F2CE24">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☐附件：采样记录表</w:t>
      </w:r>
    </w:p>
    <w:p w14:paraId="36A2579E">
      <w:pPr>
        <w:spacing w:line="480" w:lineRule="exact"/>
        <w:rPr>
          <w:sz w:val="30"/>
          <w:szCs w:val="30"/>
        </w:rPr>
      </w:pPr>
    </w:p>
    <w:p w14:paraId="436F2984">
      <w:pPr>
        <w:spacing w:line="480" w:lineRule="exact"/>
        <w:ind w:firstLine="600" w:firstLineChars="200"/>
        <w:rPr>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730FEB80">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3240205D">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执法辅助人员：</w:t>
      </w:r>
      <w:r>
        <w:rPr>
          <w:rFonts w:hint="eastAsia" w:ascii="仿宋_GB2312" w:hAnsi="仿宋_GB2312" w:cs="仿宋_GB2312"/>
          <w:sz w:val="30"/>
          <w:szCs w:val="30"/>
          <w:u w:val="single"/>
        </w:rPr>
        <w:t xml:space="preserve">                                      </w:t>
      </w:r>
    </w:p>
    <w:p w14:paraId="56DE59E5">
      <w:pPr>
        <w:spacing w:line="480" w:lineRule="exact"/>
        <w:ind w:firstLine="600" w:firstLineChars="200"/>
        <w:textAlignment w:val="baseline"/>
        <w:rPr>
          <w:rFonts w:ascii="Calibri" w:hAnsi="Calibri" w:eastAsia="宋体"/>
          <w:sz w:val="30"/>
          <w:szCs w:val="30"/>
        </w:rPr>
      </w:pPr>
    </w:p>
    <w:p w14:paraId="2D057202">
      <w:pPr>
        <w:spacing w:line="480" w:lineRule="exact"/>
        <w:ind w:firstLine="600" w:firstLineChars="200"/>
        <w:textAlignment w:val="baseline"/>
        <w:rPr>
          <w:rFonts w:ascii="Calibri" w:hAnsi="Calibri" w:eastAsia="宋体"/>
          <w:sz w:val="30"/>
          <w:szCs w:val="30"/>
        </w:rPr>
      </w:pPr>
    </w:p>
    <w:p w14:paraId="3D8C4866">
      <w:pPr>
        <w:spacing w:line="480" w:lineRule="exact"/>
        <w:ind w:firstLine="600" w:firstLineChars="200"/>
        <w:textAlignment w:val="baseline"/>
        <w:rPr>
          <w:rFonts w:ascii="Calibri" w:hAnsi="Calibri" w:eastAsia="宋体"/>
          <w:sz w:val="30"/>
          <w:szCs w:val="30"/>
        </w:rPr>
      </w:pPr>
    </w:p>
    <w:p w14:paraId="71CD7142">
      <w:pPr>
        <w:spacing w:line="480" w:lineRule="exact"/>
        <w:ind w:firstLine="5700" w:firstLineChars="1900"/>
        <w:rPr>
          <w:rFonts w:ascii="仿宋_GB2312" w:hAnsi="仿宋_GB2312" w:cs="仿宋_GB2312"/>
          <w:sz w:val="30"/>
          <w:szCs w:val="30"/>
        </w:rPr>
      </w:pPr>
      <w:r>
        <w:rPr>
          <w:rFonts w:hint="eastAsia" w:ascii="仿宋_GB2312" w:hAnsi="仿宋_GB2312" w:cs="仿宋_GB2312"/>
          <w:sz w:val="30"/>
          <w:szCs w:val="30"/>
        </w:rPr>
        <w:t>行政执法主体</w:t>
      </w:r>
    </w:p>
    <w:p w14:paraId="418EA284">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59A598D9">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年   月   日</w:t>
      </w:r>
    </w:p>
    <w:p w14:paraId="5AEBEBE1">
      <w:pPr>
        <w:spacing w:line="480" w:lineRule="exact"/>
        <w:jc w:val="left"/>
        <w:rPr>
          <w:rFonts w:ascii="仿宋_GB2312" w:hAnsi="仿宋_GB2312" w:cs="仿宋_GB2312"/>
          <w:sz w:val="30"/>
          <w:szCs w:val="30"/>
        </w:rPr>
      </w:pPr>
    </w:p>
    <w:p w14:paraId="1398347A">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0B5314C0">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4420BE69">
      <w:pPr>
        <w:spacing w:line="480" w:lineRule="exact"/>
        <w:ind w:firstLine="600" w:firstLineChars="200"/>
        <w:jc w:val="left"/>
        <w:rPr>
          <w:rFonts w:hint="eastAsia"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bookmarkStart w:id="6" w:name="_Toc371504876"/>
    </w:p>
    <w:p w14:paraId="337049F0">
      <w:pPr>
        <w:spacing w:line="480" w:lineRule="exact"/>
        <w:jc w:val="left"/>
        <w:rPr>
          <w:rFonts w:hint="eastAsia" w:ascii="仿宋_GB2312" w:hAnsi="仿宋_GB2312" w:cs="仿宋_GB2312"/>
          <w:sz w:val="30"/>
          <w:szCs w:val="30"/>
          <w:u w:val="single"/>
        </w:rPr>
      </w:pPr>
    </w:p>
    <w:p w14:paraId="23222E70">
      <w:pPr>
        <w:spacing w:line="480" w:lineRule="exact"/>
        <w:jc w:val="left"/>
        <w:rPr>
          <w:rFonts w:hint="eastAsia" w:ascii="仿宋_GB2312" w:hAnsi="仿宋_GB2312" w:cs="仿宋_GB2312"/>
          <w:sz w:val="30"/>
          <w:szCs w:val="30"/>
          <w:u w:val="single"/>
        </w:rPr>
      </w:pPr>
    </w:p>
    <w:p w14:paraId="6C5C2F8B">
      <w:pPr>
        <w:spacing w:line="480" w:lineRule="exact"/>
        <w:jc w:val="left"/>
        <w:rPr>
          <w:rFonts w:hint="eastAsia" w:ascii="仿宋_GB2312" w:hAnsi="仿宋_GB2312" w:cs="仿宋_GB2312"/>
          <w:sz w:val="30"/>
          <w:szCs w:val="30"/>
          <w:u w:val="single"/>
        </w:rPr>
      </w:pPr>
    </w:p>
    <w:p w14:paraId="5B0EC2EA">
      <w:pPr>
        <w:spacing w:line="480" w:lineRule="exact"/>
        <w:jc w:val="left"/>
        <w:rPr>
          <w:rFonts w:hint="eastAsia" w:ascii="仿宋_GB2312" w:hAnsi="仿宋_GB2312" w:cs="仿宋_GB2312"/>
          <w:sz w:val="30"/>
          <w:szCs w:val="30"/>
          <w:u w:val="single"/>
        </w:rPr>
      </w:pPr>
    </w:p>
    <w:p w14:paraId="11BB9ED8">
      <w:pPr>
        <w:spacing w:line="0" w:lineRule="atLeast"/>
        <w:jc w:val="center"/>
        <w:rPr>
          <w:rFonts w:ascii="仿宋_GB2312" w:hAnsi="仿宋_GB2312" w:cs="仿宋_GB2312"/>
          <w:sz w:val="30"/>
          <w:szCs w:val="30"/>
          <w:u w:val="single"/>
        </w:rPr>
      </w:pPr>
      <w:r>
        <w:rPr>
          <w:rFonts w:hint="eastAsia" w:ascii="方正小标宋简体" w:hAnsi="方正小标宋_GBK" w:eastAsia="方正小标宋简体" w:cs="方正小标宋_GBK"/>
          <w:bCs/>
          <w:kern w:val="44"/>
          <w:sz w:val="44"/>
        </w:rPr>
        <w:t>7.抽样取证物品清单</w:t>
      </w:r>
      <w:bookmarkEnd w:id="6"/>
    </w:p>
    <w:p w14:paraId="5864ED02">
      <w:pPr>
        <w:spacing w:line="360" w:lineRule="exact"/>
      </w:pPr>
    </w:p>
    <w:tbl>
      <w:tblPr>
        <w:tblStyle w:val="11"/>
        <w:tblW w:w="4998" w:type="pct"/>
        <w:jc w:val="center"/>
        <w:tblLayout w:type="autofit"/>
        <w:tblCellMar>
          <w:top w:w="0" w:type="dxa"/>
          <w:left w:w="108" w:type="dxa"/>
          <w:bottom w:w="0" w:type="dxa"/>
          <w:right w:w="108" w:type="dxa"/>
        </w:tblCellMar>
      </w:tblPr>
      <w:tblGrid>
        <w:gridCol w:w="1293"/>
        <w:gridCol w:w="1293"/>
        <w:gridCol w:w="1293"/>
        <w:gridCol w:w="1294"/>
        <w:gridCol w:w="1294"/>
        <w:gridCol w:w="1294"/>
        <w:gridCol w:w="1294"/>
      </w:tblGrid>
      <w:tr w14:paraId="2206B4A5">
        <w:tblPrEx>
          <w:tblCellMar>
            <w:top w:w="0" w:type="dxa"/>
            <w:left w:w="108" w:type="dxa"/>
            <w:bottom w:w="0" w:type="dxa"/>
            <w:right w:w="108" w:type="dxa"/>
          </w:tblCellMar>
        </w:tblPrEx>
        <w:trPr>
          <w:jc w:val="center"/>
        </w:trPr>
        <w:tc>
          <w:tcPr>
            <w:tcW w:w="714" w:type="pct"/>
            <w:tcBorders>
              <w:top w:val="single" w:color="auto" w:sz="4" w:space="0"/>
              <w:left w:val="single" w:color="auto" w:sz="4" w:space="0"/>
              <w:bottom w:val="single" w:color="auto" w:sz="4" w:space="0"/>
              <w:right w:val="single" w:color="auto" w:sz="4" w:space="0"/>
            </w:tcBorders>
            <w:noWrap w:val="0"/>
            <w:vAlign w:val="center"/>
          </w:tcPr>
          <w:p w14:paraId="24822B99">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序号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17062E62">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名称</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40DEF10">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数量</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6105BFE5">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规格</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19AE200E">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型号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01B9FB42">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批号</w:t>
            </w:r>
          </w:p>
        </w:tc>
        <w:tc>
          <w:tcPr>
            <w:tcW w:w="714" w:type="pct"/>
            <w:tcBorders>
              <w:top w:val="single" w:color="auto" w:sz="4" w:space="0"/>
              <w:left w:val="single" w:color="auto" w:sz="4" w:space="0"/>
              <w:bottom w:val="single" w:color="auto" w:sz="4" w:space="0"/>
              <w:right w:val="single" w:color="auto" w:sz="4" w:space="0"/>
            </w:tcBorders>
            <w:noWrap w:val="0"/>
            <w:vAlign w:val="center"/>
          </w:tcPr>
          <w:p w14:paraId="50AB9824">
            <w:pPr>
              <w:spacing w:line="540" w:lineRule="exact"/>
              <w:jc w:val="center"/>
              <w:rPr>
                <w:rFonts w:ascii="黑体" w:hAnsi="黑体" w:eastAsia="黑体" w:cs="仿宋"/>
                <w:bCs/>
                <w:color w:val="000000"/>
                <w:sz w:val="30"/>
                <w:szCs w:val="30"/>
              </w:rPr>
            </w:pPr>
            <w:r>
              <w:rPr>
                <w:rFonts w:hint="eastAsia" w:ascii="黑体" w:hAnsi="黑体" w:eastAsia="黑体" w:cs="仿宋"/>
                <w:bCs/>
                <w:color w:val="000000"/>
                <w:sz w:val="30"/>
                <w:szCs w:val="30"/>
              </w:rPr>
              <w:t>备注</w:t>
            </w:r>
          </w:p>
        </w:tc>
      </w:tr>
      <w:tr w14:paraId="6993A58C">
        <w:tblPrEx>
          <w:tblCellMar>
            <w:top w:w="0" w:type="dxa"/>
            <w:left w:w="108" w:type="dxa"/>
            <w:bottom w:w="0" w:type="dxa"/>
            <w:right w:w="108" w:type="dxa"/>
          </w:tblCellMar>
        </w:tblPrEx>
        <w:trPr>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495A59C5">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E606663">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DBF434E">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E1D80E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380CF5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AF1FA7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2569E2B">
            <w:pPr>
              <w:spacing w:line="540" w:lineRule="exact"/>
              <w:jc w:val="center"/>
              <w:rPr>
                <w:rFonts w:ascii="仿宋_GB2312" w:hAnsi="仿宋" w:cs="仿宋"/>
                <w:color w:val="000000"/>
                <w:sz w:val="30"/>
                <w:szCs w:val="30"/>
              </w:rPr>
            </w:pPr>
          </w:p>
        </w:tc>
      </w:tr>
      <w:tr w14:paraId="5D71B389">
        <w:tblPrEx>
          <w:tblCellMar>
            <w:top w:w="0" w:type="dxa"/>
            <w:left w:w="108" w:type="dxa"/>
            <w:bottom w:w="0" w:type="dxa"/>
            <w:right w:w="108" w:type="dxa"/>
          </w:tblCellMar>
        </w:tblPrEx>
        <w:trPr>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1F75977B">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9FCB977">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40193597">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4EB28FF">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4CFAE90">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4116466">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42D05988">
            <w:pPr>
              <w:spacing w:line="540" w:lineRule="exact"/>
              <w:jc w:val="center"/>
              <w:rPr>
                <w:rFonts w:ascii="仿宋_GB2312" w:hAnsi="仿宋" w:cs="仿宋"/>
                <w:color w:val="000000"/>
                <w:sz w:val="30"/>
                <w:szCs w:val="30"/>
              </w:rPr>
            </w:pPr>
          </w:p>
        </w:tc>
      </w:tr>
      <w:tr w14:paraId="3FEE13C3">
        <w:tblPrEx>
          <w:tblCellMar>
            <w:top w:w="0" w:type="dxa"/>
            <w:left w:w="108" w:type="dxa"/>
            <w:bottom w:w="0" w:type="dxa"/>
            <w:right w:w="108" w:type="dxa"/>
          </w:tblCellMar>
        </w:tblPrEx>
        <w:trPr>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2AB81F38">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ADEBB60">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46FD159">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2B7777C1">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04CA118">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3CE42619">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187E579">
            <w:pPr>
              <w:spacing w:line="540" w:lineRule="exact"/>
              <w:jc w:val="center"/>
              <w:rPr>
                <w:rFonts w:ascii="仿宋_GB2312" w:hAnsi="仿宋" w:cs="仿宋"/>
                <w:color w:val="000000"/>
                <w:sz w:val="30"/>
                <w:szCs w:val="30"/>
              </w:rPr>
            </w:pPr>
          </w:p>
        </w:tc>
      </w:tr>
      <w:tr w14:paraId="2E372EE0">
        <w:tblPrEx>
          <w:tblCellMar>
            <w:top w:w="0" w:type="dxa"/>
            <w:left w:w="108" w:type="dxa"/>
            <w:bottom w:w="0" w:type="dxa"/>
            <w:right w:w="108" w:type="dxa"/>
          </w:tblCellMar>
        </w:tblPrEx>
        <w:trPr>
          <w:jc w:val="center"/>
        </w:trPr>
        <w:tc>
          <w:tcPr>
            <w:tcW w:w="714" w:type="pct"/>
            <w:tcBorders>
              <w:top w:val="single" w:color="auto" w:sz="4" w:space="0"/>
              <w:left w:val="single" w:color="auto" w:sz="4" w:space="0"/>
              <w:bottom w:val="single" w:color="auto" w:sz="4" w:space="0"/>
              <w:right w:val="single" w:color="auto" w:sz="4" w:space="0"/>
            </w:tcBorders>
            <w:noWrap w:val="0"/>
            <w:vAlign w:val="top"/>
          </w:tcPr>
          <w:p w14:paraId="035E9476">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11B7D94E">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0A4A24FC">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1994F4E7">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55EBA6CC">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7E3B819C">
            <w:pPr>
              <w:spacing w:line="540" w:lineRule="exact"/>
              <w:jc w:val="center"/>
              <w:rPr>
                <w:rFonts w:ascii="仿宋_GB2312" w:hAnsi="仿宋" w:cs="仿宋"/>
                <w:color w:val="000000"/>
                <w:sz w:val="30"/>
                <w:szCs w:val="30"/>
              </w:rPr>
            </w:pPr>
          </w:p>
        </w:tc>
        <w:tc>
          <w:tcPr>
            <w:tcW w:w="714" w:type="pct"/>
            <w:tcBorders>
              <w:top w:val="single" w:color="auto" w:sz="4" w:space="0"/>
              <w:left w:val="single" w:color="auto" w:sz="4" w:space="0"/>
              <w:bottom w:val="single" w:color="auto" w:sz="4" w:space="0"/>
              <w:right w:val="single" w:color="auto" w:sz="4" w:space="0"/>
            </w:tcBorders>
            <w:noWrap w:val="0"/>
            <w:vAlign w:val="top"/>
          </w:tcPr>
          <w:p w14:paraId="61A3B18C">
            <w:pPr>
              <w:spacing w:line="540" w:lineRule="exact"/>
              <w:jc w:val="center"/>
              <w:rPr>
                <w:rFonts w:ascii="仿宋_GB2312" w:hAnsi="仿宋" w:cs="仿宋"/>
                <w:color w:val="000000"/>
                <w:sz w:val="30"/>
                <w:szCs w:val="30"/>
              </w:rPr>
            </w:pPr>
          </w:p>
        </w:tc>
      </w:tr>
    </w:tbl>
    <w:p w14:paraId="08115AD6">
      <w:pPr>
        <w:jc w:val="left"/>
        <w:rPr>
          <w:rFonts w:ascii="仿宋_GB2312" w:hAnsi="仿宋_GB2312" w:cs="仿宋_GB2312"/>
          <w:sz w:val="30"/>
          <w:szCs w:val="30"/>
        </w:rPr>
      </w:pPr>
    </w:p>
    <w:p w14:paraId="32EB4B5C">
      <w:pPr>
        <w:jc w:val="left"/>
        <w:rPr>
          <w:rFonts w:hint="eastAsia" w:ascii="仿宋_GB2312" w:hAnsi="仿宋_GB2312" w:cs="仿宋_GB2312"/>
          <w:sz w:val="30"/>
          <w:szCs w:val="30"/>
        </w:rPr>
      </w:pPr>
      <w:r>
        <w:rPr>
          <w:rFonts w:hint="eastAsia" w:ascii="仿宋_GB2312" w:hAnsi="仿宋_GB2312" w:cs="仿宋_GB2312"/>
          <w:sz w:val="30"/>
          <w:szCs w:val="30"/>
        </w:rPr>
        <w:t>被检查人：</w:t>
      </w:r>
      <w:r>
        <w:rPr>
          <w:rFonts w:hint="eastAsia" w:ascii="楷体_GB2312" w:hAnsi="楷体_GB2312" w:eastAsia="楷体_GB2312" w:cs="楷体_GB2312"/>
          <w:sz w:val="30"/>
          <w:szCs w:val="30"/>
          <w:u w:val="single"/>
        </w:rPr>
        <w:t>被检查人（单位现场负责人）签名或者盖章</w:t>
      </w:r>
      <w:r>
        <w:rPr>
          <w:rFonts w:hint="eastAsia" w:ascii="仿宋_GB2312" w:hAnsi="仿宋_GB2312" w:cs="仿宋_GB2312"/>
          <w:sz w:val="30"/>
          <w:szCs w:val="30"/>
        </w:rPr>
        <w:t xml:space="preserve">   年  月  日</w:t>
      </w:r>
    </w:p>
    <w:p w14:paraId="2799D253">
      <w:pPr>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签名或盖章</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71BE95EB">
      <w:pPr>
        <w:spacing w:line="480" w:lineRule="exac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75188A17">
      <w:pPr>
        <w:spacing w:line="480" w:lineRule="exact"/>
        <w:rPr>
          <w:rFonts w:hint="eastAsia"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bookmarkStart w:id="7" w:name="_Toc1575773535"/>
    </w:p>
    <w:p w14:paraId="49C683D8">
      <w:pPr>
        <w:spacing w:line="480" w:lineRule="exact"/>
        <w:rPr>
          <w:rFonts w:hint="eastAsia" w:ascii="仿宋_GB2312" w:hAnsi="仿宋_GB2312" w:cs="仿宋_GB2312"/>
          <w:sz w:val="30"/>
          <w:szCs w:val="30"/>
          <w:u w:val="single"/>
        </w:rPr>
      </w:pPr>
    </w:p>
    <w:p w14:paraId="50AD31FC">
      <w:pPr>
        <w:spacing w:line="480" w:lineRule="exact"/>
        <w:rPr>
          <w:rFonts w:hint="eastAsia" w:ascii="仿宋_GB2312" w:hAnsi="仿宋_GB2312" w:cs="仿宋_GB2312"/>
          <w:sz w:val="30"/>
          <w:szCs w:val="30"/>
          <w:u w:val="single"/>
        </w:rPr>
      </w:pPr>
    </w:p>
    <w:p w14:paraId="5303D8C8">
      <w:pPr>
        <w:spacing w:line="480" w:lineRule="exact"/>
        <w:rPr>
          <w:rFonts w:hint="eastAsia" w:ascii="仿宋_GB2312" w:hAnsi="仿宋_GB2312" w:cs="仿宋_GB2312"/>
          <w:sz w:val="30"/>
          <w:szCs w:val="30"/>
          <w:u w:val="single"/>
        </w:rPr>
      </w:pPr>
    </w:p>
    <w:p w14:paraId="0668FFC3">
      <w:pPr>
        <w:spacing w:line="480" w:lineRule="exact"/>
        <w:rPr>
          <w:rFonts w:hint="eastAsia" w:ascii="方正小标宋简体" w:hAnsi="方正小标宋_GBK" w:eastAsia="方正小标宋简体" w:cs="方正小标宋_GBK"/>
          <w:bCs/>
          <w:kern w:val="44"/>
          <w:sz w:val="44"/>
        </w:rPr>
      </w:pPr>
    </w:p>
    <w:p w14:paraId="29318165">
      <w:pPr>
        <w:spacing w:line="480" w:lineRule="exact"/>
        <w:rPr>
          <w:rFonts w:hint="eastAsia" w:ascii="方正小标宋简体" w:hAnsi="方正小标宋_GBK" w:eastAsia="方正小标宋简体" w:cs="方正小标宋_GBK"/>
          <w:bCs/>
          <w:kern w:val="44"/>
          <w:sz w:val="44"/>
        </w:rPr>
      </w:pPr>
    </w:p>
    <w:p w14:paraId="7F4B46D0">
      <w:pPr>
        <w:spacing w:line="480" w:lineRule="exact"/>
        <w:rPr>
          <w:rFonts w:hint="eastAsia" w:ascii="方正小标宋简体" w:hAnsi="方正小标宋_GBK" w:eastAsia="方正小标宋简体" w:cs="方正小标宋_GBK"/>
          <w:bCs/>
          <w:kern w:val="44"/>
          <w:sz w:val="44"/>
        </w:rPr>
      </w:pPr>
    </w:p>
    <w:p w14:paraId="61121934">
      <w:pPr>
        <w:spacing w:line="480" w:lineRule="exact"/>
        <w:rPr>
          <w:rFonts w:hint="eastAsia" w:ascii="方正小标宋简体" w:hAnsi="方正小标宋_GBK" w:eastAsia="方正小标宋简体" w:cs="方正小标宋_GBK"/>
          <w:bCs/>
          <w:kern w:val="44"/>
          <w:sz w:val="44"/>
        </w:rPr>
      </w:pPr>
    </w:p>
    <w:p w14:paraId="0A6333F5">
      <w:pPr>
        <w:spacing w:line="480" w:lineRule="exact"/>
        <w:rPr>
          <w:rFonts w:hint="eastAsia" w:ascii="方正小标宋简体" w:hAnsi="方正小标宋_GBK" w:eastAsia="方正小标宋简体" w:cs="方正小标宋_GBK"/>
          <w:bCs/>
          <w:kern w:val="44"/>
          <w:sz w:val="44"/>
        </w:rPr>
      </w:pPr>
    </w:p>
    <w:p w14:paraId="005F7ACE">
      <w:pPr>
        <w:spacing w:line="480" w:lineRule="exact"/>
        <w:rPr>
          <w:rFonts w:hint="eastAsia" w:ascii="方正小标宋简体" w:hAnsi="方正小标宋_GBK" w:eastAsia="方正小标宋简体" w:cs="方正小标宋_GBK"/>
          <w:bCs/>
          <w:kern w:val="44"/>
          <w:sz w:val="44"/>
        </w:rPr>
      </w:pPr>
    </w:p>
    <w:p w14:paraId="2E83FFD3">
      <w:pPr>
        <w:spacing w:line="480" w:lineRule="exact"/>
        <w:rPr>
          <w:rFonts w:hint="eastAsia" w:ascii="方正小标宋简体" w:hAnsi="方正小标宋_GBK" w:eastAsia="方正小标宋简体" w:cs="方正小标宋_GBK"/>
          <w:bCs/>
          <w:kern w:val="44"/>
          <w:sz w:val="44"/>
        </w:rPr>
      </w:pPr>
    </w:p>
    <w:p w14:paraId="2441E039">
      <w:pPr>
        <w:spacing w:line="480" w:lineRule="exact"/>
        <w:rPr>
          <w:rFonts w:hint="eastAsia" w:ascii="方正小标宋简体" w:hAnsi="方正小标宋_GBK" w:eastAsia="方正小标宋简体" w:cs="方正小标宋_GBK"/>
          <w:bCs/>
          <w:kern w:val="44"/>
          <w:sz w:val="44"/>
        </w:rPr>
      </w:pPr>
    </w:p>
    <w:p w14:paraId="23700698">
      <w:pPr>
        <w:spacing w:line="480" w:lineRule="exact"/>
        <w:rPr>
          <w:rFonts w:hint="eastAsia" w:ascii="方正小标宋简体" w:hAnsi="方正小标宋_GBK" w:eastAsia="方正小标宋简体" w:cs="方正小标宋_GBK"/>
          <w:bCs/>
          <w:kern w:val="44"/>
          <w:sz w:val="44"/>
        </w:rPr>
      </w:pPr>
    </w:p>
    <w:p w14:paraId="0A81AB81">
      <w:pPr>
        <w:spacing w:line="480" w:lineRule="exact"/>
        <w:rPr>
          <w:rFonts w:hint="eastAsia" w:ascii="方正小标宋简体" w:hAnsi="方正小标宋_GBK" w:eastAsia="方正小标宋简体" w:cs="方正小标宋_GBK"/>
          <w:bCs/>
          <w:kern w:val="44"/>
          <w:sz w:val="44"/>
        </w:rPr>
      </w:pPr>
    </w:p>
    <w:p w14:paraId="13F61B42">
      <w:pPr>
        <w:spacing w:line="480" w:lineRule="exact"/>
        <w:rPr>
          <w:rFonts w:hint="eastAsia" w:ascii="方正小标宋简体" w:hAnsi="方正小标宋_GBK" w:eastAsia="方正小标宋简体" w:cs="方正小标宋_GBK"/>
          <w:bCs/>
          <w:kern w:val="44"/>
          <w:sz w:val="44"/>
        </w:rPr>
      </w:pPr>
    </w:p>
    <w:p w14:paraId="4C3F471A">
      <w:pPr>
        <w:spacing w:line="480" w:lineRule="exact"/>
        <w:rPr>
          <w:rFonts w:hint="eastAsia" w:ascii="方正小标宋简体" w:hAnsi="方正小标宋_GBK" w:eastAsia="方正小标宋简体" w:cs="方正小标宋_GBK"/>
          <w:bCs/>
          <w:kern w:val="44"/>
          <w:sz w:val="44"/>
        </w:rPr>
      </w:pPr>
    </w:p>
    <w:p w14:paraId="35D64085">
      <w:pPr>
        <w:spacing w:line="0" w:lineRule="atLeas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8.采样记录表</w:t>
      </w:r>
      <w:bookmarkEnd w:id="7"/>
    </w:p>
    <w:p w14:paraId="4F493139">
      <w:pPr>
        <w:spacing w:line="360" w:lineRule="exac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5489"/>
      </w:tblGrid>
      <w:tr w14:paraId="4F28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7F744AB5">
            <w:pPr>
              <w:spacing w:line="480" w:lineRule="exact"/>
              <w:rPr>
                <w:rFonts w:ascii="黑体" w:hAnsi="黑体" w:eastAsia="黑体" w:cs="黑体"/>
                <w:sz w:val="30"/>
                <w:szCs w:val="30"/>
              </w:rPr>
            </w:pPr>
            <w:r>
              <w:rPr>
                <w:rFonts w:hint="eastAsia" w:ascii="黑体" w:hAnsi="黑体" w:eastAsia="黑体" w:cs="黑体"/>
                <w:sz w:val="30"/>
                <w:szCs w:val="30"/>
              </w:rPr>
              <w:t>采样名称</w:t>
            </w:r>
          </w:p>
        </w:tc>
        <w:tc>
          <w:tcPr>
            <w:tcW w:w="5490" w:type="dxa"/>
            <w:noWrap w:val="0"/>
            <w:vAlign w:val="top"/>
          </w:tcPr>
          <w:p w14:paraId="4834D71A">
            <w:pPr>
              <w:spacing w:line="480" w:lineRule="exact"/>
              <w:rPr>
                <w:sz w:val="30"/>
                <w:szCs w:val="30"/>
              </w:rPr>
            </w:pPr>
          </w:p>
        </w:tc>
      </w:tr>
      <w:tr w14:paraId="43EB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3BFE221E">
            <w:pPr>
              <w:spacing w:line="480" w:lineRule="exact"/>
              <w:rPr>
                <w:rFonts w:ascii="黑体" w:hAnsi="黑体" w:eastAsia="黑体" w:cs="黑体"/>
                <w:sz w:val="30"/>
                <w:szCs w:val="30"/>
              </w:rPr>
            </w:pPr>
            <w:r>
              <w:rPr>
                <w:rFonts w:hint="eastAsia" w:ascii="黑体" w:hAnsi="黑体" w:eastAsia="黑体" w:cs="黑体"/>
                <w:sz w:val="30"/>
                <w:szCs w:val="30"/>
              </w:rPr>
              <w:t>采样地点</w:t>
            </w:r>
          </w:p>
        </w:tc>
        <w:tc>
          <w:tcPr>
            <w:tcW w:w="5490" w:type="dxa"/>
            <w:noWrap w:val="0"/>
            <w:vAlign w:val="top"/>
          </w:tcPr>
          <w:p w14:paraId="56FF5145">
            <w:pPr>
              <w:spacing w:line="480" w:lineRule="exact"/>
              <w:rPr>
                <w:sz w:val="30"/>
                <w:szCs w:val="30"/>
              </w:rPr>
            </w:pPr>
          </w:p>
        </w:tc>
      </w:tr>
      <w:tr w14:paraId="1522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6D5AECE3">
            <w:pPr>
              <w:spacing w:line="480" w:lineRule="exact"/>
              <w:rPr>
                <w:rFonts w:ascii="黑体" w:hAnsi="黑体" w:eastAsia="黑体" w:cs="黑体"/>
                <w:sz w:val="30"/>
                <w:szCs w:val="30"/>
              </w:rPr>
            </w:pPr>
            <w:r>
              <w:rPr>
                <w:rFonts w:hint="eastAsia" w:ascii="黑体" w:hAnsi="黑体" w:eastAsia="黑体" w:cs="黑体"/>
                <w:sz w:val="30"/>
                <w:szCs w:val="30"/>
              </w:rPr>
              <w:t>采样方法</w:t>
            </w:r>
          </w:p>
        </w:tc>
        <w:tc>
          <w:tcPr>
            <w:tcW w:w="5490" w:type="dxa"/>
            <w:noWrap w:val="0"/>
            <w:vAlign w:val="top"/>
          </w:tcPr>
          <w:p w14:paraId="397F7977">
            <w:pPr>
              <w:spacing w:line="480" w:lineRule="exact"/>
              <w:rPr>
                <w:sz w:val="30"/>
                <w:szCs w:val="30"/>
              </w:rPr>
            </w:pPr>
          </w:p>
        </w:tc>
      </w:tr>
      <w:tr w14:paraId="56C7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70A2C36A">
            <w:pPr>
              <w:spacing w:line="480" w:lineRule="exact"/>
              <w:rPr>
                <w:rFonts w:ascii="黑体" w:hAnsi="黑体" w:eastAsia="黑体" w:cs="黑体"/>
                <w:sz w:val="30"/>
                <w:szCs w:val="30"/>
              </w:rPr>
            </w:pPr>
            <w:r>
              <w:rPr>
                <w:rFonts w:hint="eastAsia" w:ascii="黑体" w:hAnsi="黑体" w:eastAsia="黑体" w:cs="黑体"/>
                <w:sz w:val="30"/>
                <w:szCs w:val="30"/>
              </w:rPr>
              <w:t>采样时间</w:t>
            </w:r>
          </w:p>
        </w:tc>
        <w:tc>
          <w:tcPr>
            <w:tcW w:w="5490" w:type="dxa"/>
            <w:noWrap w:val="0"/>
            <w:vAlign w:val="top"/>
          </w:tcPr>
          <w:p w14:paraId="0AFCE19D">
            <w:pPr>
              <w:spacing w:line="480" w:lineRule="exact"/>
              <w:rPr>
                <w:sz w:val="30"/>
                <w:szCs w:val="30"/>
              </w:rPr>
            </w:pPr>
          </w:p>
        </w:tc>
      </w:tr>
      <w:tr w14:paraId="5C8C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44B914AD">
            <w:pPr>
              <w:spacing w:line="480" w:lineRule="exact"/>
              <w:rPr>
                <w:rFonts w:ascii="黑体" w:hAnsi="黑体" w:eastAsia="黑体" w:cs="黑体"/>
                <w:sz w:val="30"/>
                <w:szCs w:val="30"/>
              </w:rPr>
            </w:pPr>
            <w:r>
              <w:rPr>
                <w:rFonts w:hint="eastAsia" w:ascii="黑体" w:hAnsi="黑体" w:eastAsia="黑体" w:cs="黑体"/>
                <w:sz w:val="30"/>
                <w:szCs w:val="30"/>
              </w:rPr>
              <w:t>采样目的</w:t>
            </w:r>
          </w:p>
        </w:tc>
        <w:tc>
          <w:tcPr>
            <w:tcW w:w="5490" w:type="dxa"/>
            <w:noWrap w:val="0"/>
            <w:vAlign w:val="top"/>
          </w:tcPr>
          <w:p w14:paraId="4A7CD92F">
            <w:pPr>
              <w:spacing w:line="480" w:lineRule="exact"/>
              <w:rPr>
                <w:sz w:val="30"/>
                <w:szCs w:val="30"/>
              </w:rPr>
            </w:pPr>
          </w:p>
        </w:tc>
      </w:tr>
      <w:tr w14:paraId="41F6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7A2639AF">
            <w:pPr>
              <w:spacing w:line="480" w:lineRule="exact"/>
              <w:rPr>
                <w:rFonts w:ascii="黑体" w:hAnsi="黑体" w:eastAsia="黑体" w:cs="黑体"/>
                <w:sz w:val="30"/>
                <w:szCs w:val="30"/>
              </w:rPr>
            </w:pPr>
            <w:r>
              <w:rPr>
                <w:rFonts w:hint="eastAsia" w:ascii="黑体" w:hAnsi="黑体" w:eastAsia="黑体" w:cs="黑体"/>
                <w:sz w:val="30"/>
                <w:szCs w:val="30"/>
              </w:rPr>
              <w:t>采样设备或仪器名称</w:t>
            </w:r>
          </w:p>
        </w:tc>
        <w:tc>
          <w:tcPr>
            <w:tcW w:w="5490" w:type="dxa"/>
            <w:noWrap w:val="0"/>
            <w:vAlign w:val="top"/>
          </w:tcPr>
          <w:p w14:paraId="2CB20AA9">
            <w:pPr>
              <w:spacing w:line="480" w:lineRule="exact"/>
              <w:rPr>
                <w:sz w:val="30"/>
                <w:szCs w:val="30"/>
              </w:rPr>
            </w:pPr>
          </w:p>
        </w:tc>
      </w:tr>
      <w:tr w14:paraId="3D24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58887B4F">
            <w:pPr>
              <w:spacing w:line="480" w:lineRule="exact"/>
              <w:rPr>
                <w:rFonts w:ascii="黑体" w:hAnsi="黑体" w:eastAsia="黑体" w:cs="黑体"/>
                <w:sz w:val="30"/>
                <w:szCs w:val="30"/>
              </w:rPr>
            </w:pPr>
            <w:r>
              <w:rPr>
                <w:rFonts w:hint="eastAsia" w:ascii="黑体" w:hAnsi="黑体" w:eastAsia="黑体" w:cs="黑体"/>
                <w:sz w:val="30"/>
                <w:szCs w:val="30"/>
              </w:rPr>
              <w:t>采样样品编号</w:t>
            </w:r>
          </w:p>
        </w:tc>
        <w:tc>
          <w:tcPr>
            <w:tcW w:w="5490" w:type="dxa"/>
            <w:noWrap w:val="0"/>
            <w:vAlign w:val="top"/>
          </w:tcPr>
          <w:p w14:paraId="482F9DAC">
            <w:pPr>
              <w:spacing w:line="480" w:lineRule="exact"/>
              <w:rPr>
                <w:sz w:val="30"/>
                <w:szCs w:val="30"/>
              </w:rPr>
            </w:pPr>
          </w:p>
        </w:tc>
      </w:tr>
      <w:tr w14:paraId="00EA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3138775C">
            <w:pPr>
              <w:spacing w:line="480" w:lineRule="exact"/>
              <w:rPr>
                <w:rFonts w:ascii="黑体" w:hAnsi="黑体" w:eastAsia="黑体" w:cs="黑体"/>
                <w:sz w:val="30"/>
                <w:szCs w:val="30"/>
              </w:rPr>
            </w:pPr>
            <w:r>
              <w:rPr>
                <w:rFonts w:hint="eastAsia" w:ascii="黑体" w:hAnsi="黑体" w:eastAsia="黑体" w:cs="黑体"/>
                <w:sz w:val="30"/>
                <w:szCs w:val="30"/>
              </w:rPr>
              <w:t>采样样品份数</w:t>
            </w:r>
          </w:p>
        </w:tc>
        <w:tc>
          <w:tcPr>
            <w:tcW w:w="5490" w:type="dxa"/>
            <w:noWrap w:val="0"/>
            <w:vAlign w:val="top"/>
          </w:tcPr>
          <w:p w14:paraId="69078B99">
            <w:pPr>
              <w:spacing w:line="480" w:lineRule="exact"/>
              <w:rPr>
                <w:sz w:val="30"/>
                <w:szCs w:val="30"/>
              </w:rPr>
            </w:pPr>
          </w:p>
        </w:tc>
      </w:tr>
      <w:tr w14:paraId="1290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433A5E27">
            <w:pPr>
              <w:spacing w:line="480" w:lineRule="exact"/>
              <w:rPr>
                <w:rFonts w:ascii="黑体" w:hAnsi="黑体" w:eastAsia="黑体" w:cs="黑体"/>
                <w:sz w:val="30"/>
                <w:szCs w:val="30"/>
              </w:rPr>
            </w:pPr>
            <w:r>
              <w:rPr>
                <w:rFonts w:hint="eastAsia" w:ascii="黑体" w:hAnsi="黑体" w:eastAsia="黑体" w:cs="黑体"/>
                <w:sz w:val="30"/>
                <w:szCs w:val="30"/>
              </w:rPr>
              <w:t>被采样物品或者场所状况</w:t>
            </w:r>
          </w:p>
        </w:tc>
        <w:tc>
          <w:tcPr>
            <w:tcW w:w="5490" w:type="dxa"/>
            <w:noWrap w:val="0"/>
            <w:vAlign w:val="top"/>
          </w:tcPr>
          <w:p w14:paraId="0E2B4DE5">
            <w:pPr>
              <w:spacing w:line="480" w:lineRule="exact"/>
              <w:rPr>
                <w:sz w:val="30"/>
                <w:szCs w:val="30"/>
              </w:rPr>
            </w:pPr>
          </w:p>
        </w:tc>
      </w:tr>
      <w:tr w14:paraId="0949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noWrap w:val="0"/>
            <w:vAlign w:val="top"/>
          </w:tcPr>
          <w:p w14:paraId="0C018649">
            <w:pPr>
              <w:spacing w:line="480" w:lineRule="exact"/>
              <w:rPr>
                <w:rFonts w:ascii="黑体" w:hAnsi="黑体" w:eastAsia="黑体" w:cs="黑体"/>
                <w:sz w:val="30"/>
                <w:szCs w:val="30"/>
              </w:rPr>
            </w:pPr>
            <w:r>
              <w:rPr>
                <w:rFonts w:hint="eastAsia" w:ascii="黑体" w:hAnsi="黑体" w:eastAsia="黑体" w:cs="黑体"/>
                <w:sz w:val="30"/>
                <w:szCs w:val="30"/>
              </w:rPr>
              <w:t>备注</w:t>
            </w:r>
          </w:p>
        </w:tc>
        <w:tc>
          <w:tcPr>
            <w:tcW w:w="5490" w:type="dxa"/>
            <w:noWrap w:val="0"/>
            <w:vAlign w:val="top"/>
          </w:tcPr>
          <w:p w14:paraId="57DC3E06">
            <w:pPr>
              <w:spacing w:line="480" w:lineRule="exact"/>
              <w:rPr>
                <w:sz w:val="30"/>
                <w:szCs w:val="30"/>
              </w:rPr>
            </w:pPr>
          </w:p>
        </w:tc>
      </w:tr>
    </w:tbl>
    <w:p w14:paraId="0B68EA3A">
      <w:pPr>
        <w:jc w:val="left"/>
        <w:rPr>
          <w:rFonts w:ascii="仿宋_GB2312" w:hAnsi="仿宋_GB2312" w:cs="仿宋_GB2312"/>
          <w:sz w:val="30"/>
          <w:szCs w:val="30"/>
        </w:rPr>
      </w:pPr>
    </w:p>
    <w:p w14:paraId="211688DA">
      <w:pPr>
        <w:jc w:val="left"/>
        <w:rPr>
          <w:rFonts w:hint="eastAsia" w:ascii="仿宋_GB2312" w:hAnsi="仿宋_GB2312" w:cs="仿宋_GB2312"/>
          <w:sz w:val="30"/>
          <w:szCs w:val="30"/>
        </w:rPr>
      </w:pPr>
      <w:r>
        <w:rPr>
          <w:rFonts w:hint="eastAsia" w:ascii="仿宋_GB2312" w:hAnsi="仿宋_GB2312" w:cs="仿宋_GB2312"/>
          <w:sz w:val="30"/>
          <w:szCs w:val="30"/>
        </w:rPr>
        <w:t>被检查人：</w:t>
      </w:r>
      <w:r>
        <w:rPr>
          <w:rFonts w:hint="eastAsia" w:ascii="楷体_GB2312" w:hAnsi="楷体_GB2312" w:eastAsia="楷体_GB2312" w:cs="楷体_GB2312"/>
          <w:sz w:val="30"/>
          <w:szCs w:val="30"/>
          <w:u w:val="single"/>
        </w:rPr>
        <w:t>被检查人（单位现场负责人）签名或者盖章</w:t>
      </w:r>
      <w:r>
        <w:rPr>
          <w:rFonts w:hint="eastAsia" w:ascii="仿宋_GB2312" w:hAnsi="仿宋_GB2312" w:cs="仿宋_GB2312"/>
          <w:sz w:val="30"/>
          <w:szCs w:val="30"/>
        </w:rPr>
        <w:t xml:space="preserve">   年  月  日</w:t>
      </w:r>
    </w:p>
    <w:p w14:paraId="160E3907">
      <w:pPr>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签名或盖章</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16C6A1E7">
      <w:pPr>
        <w:spacing w:line="480" w:lineRule="exac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365BB295">
      <w:pPr>
        <w:spacing w:line="480" w:lineRule="exac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4C3A3DA7">
      <w:pPr>
        <w:spacing w:line="480" w:lineRule="exact"/>
        <w:ind w:firstLine="640" w:firstLineChars="200"/>
        <w:jc w:val="left"/>
        <w:rPr>
          <w:rFonts w:ascii="仿宋_GB2312" w:hAnsi="仿宋_GB2312" w:cs="仿宋_GB2312"/>
          <w:szCs w:val="32"/>
        </w:rPr>
      </w:pPr>
    </w:p>
    <w:p w14:paraId="7FCC5A02">
      <w:pPr>
        <w:spacing w:line="480" w:lineRule="exact"/>
        <w:ind w:firstLine="600" w:firstLineChars="200"/>
        <w:jc w:val="left"/>
        <w:rPr>
          <w:rFonts w:hint="eastAsia" w:ascii="仿宋_GB2312" w:hAnsi="仿宋_GB2312" w:cs="仿宋_GB2312"/>
          <w:sz w:val="30"/>
          <w:szCs w:val="30"/>
        </w:rPr>
      </w:pPr>
    </w:p>
    <w:p w14:paraId="11BCB2C9">
      <w:pPr>
        <w:spacing w:line="480" w:lineRule="exact"/>
        <w:ind w:firstLine="600" w:firstLineChars="200"/>
        <w:jc w:val="left"/>
        <w:rPr>
          <w:rFonts w:hint="eastAsia" w:ascii="仿宋_GB2312" w:hAnsi="仿宋_GB2312" w:cs="仿宋_GB2312"/>
          <w:sz w:val="30"/>
          <w:szCs w:val="30"/>
        </w:rPr>
      </w:pPr>
    </w:p>
    <w:p w14:paraId="2A7ED44F">
      <w:pPr>
        <w:spacing w:line="480" w:lineRule="exact"/>
        <w:ind w:firstLine="600" w:firstLineChars="200"/>
        <w:jc w:val="left"/>
        <w:rPr>
          <w:rFonts w:hint="eastAsia" w:ascii="仿宋_GB2312" w:hAnsi="仿宋_GB2312" w:cs="仿宋_GB2312"/>
          <w:sz w:val="30"/>
          <w:szCs w:val="30"/>
        </w:rPr>
      </w:pPr>
    </w:p>
    <w:p w14:paraId="0B902E35">
      <w:pPr>
        <w:spacing w:line="480" w:lineRule="exact"/>
        <w:ind w:firstLine="600" w:firstLineChars="200"/>
        <w:jc w:val="left"/>
        <w:rPr>
          <w:rFonts w:hint="eastAsia" w:ascii="仿宋_GB2312" w:hAnsi="仿宋_GB2312" w:cs="仿宋_GB2312"/>
          <w:sz w:val="30"/>
          <w:szCs w:val="30"/>
        </w:rPr>
      </w:pPr>
    </w:p>
    <w:p w14:paraId="21978CA5">
      <w:pPr>
        <w:spacing w:line="480" w:lineRule="exact"/>
        <w:ind w:firstLine="600" w:firstLineChars="200"/>
        <w:jc w:val="left"/>
        <w:rPr>
          <w:rFonts w:hint="eastAsia" w:ascii="仿宋_GB2312" w:hAnsi="仿宋_GB2312" w:cs="仿宋_GB2312"/>
          <w:sz w:val="30"/>
          <w:szCs w:val="30"/>
        </w:rPr>
      </w:pPr>
    </w:p>
    <w:p w14:paraId="5B15ED99">
      <w:pPr>
        <w:spacing w:line="480" w:lineRule="exact"/>
        <w:ind w:firstLine="600" w:firstLineChars="200"/>
        <w:jc w:val="left"/>
        <w:rPr>
          <w:rFonts w:hint="eastAsia" w:ascii="仿宋_GB2312" w:hAnsi="仿宋_GB2312" w:cs="仿宋_GB2312"/>
          <w:sz w:val="30"/>
          <w:szCs w:val="30"/>
        </w:rPr>
      </w:pPr>
    </w:p>
    <w:p w14:paraId="1728CB0C">
      <w:pPr>
        <w:spacing w:line="480" w:lineRule="exact"/>
        <w:ind w:firstLine="600" w:firstLineChars="200"/>
        <w:jc w:val="left"/>
        <w:rPr>
          <w:rFonts w:hint="eastAsia" w:ascii="仿宋_GB2312" w:hAnsi="仿宋_GB2312" w:cs="仿宋_GB2312"/>
          <w:sz w:val="30"/>
          <w:szCs w:val="30"/>
        </w:rPr>
      </w:pPr>
    </w:p>
    <w:p w14:paraId="764D58BE">
      <w:pPr>
        <w:spacing w:line="480" w:lineRule="exact"/>
        <w:ind w:firstLine="600" w:firstLineChars="200"/>
        <w:jc w:val="left"/>
        <w:rPr>
          <w:rFonts w:hint="eastAsia" w:ascii="仿宋_GB2312" w:hAnsi="仿宋_GB2312" w:cs="仿宋_GB2312"/>
          <w:sz w:val="30"/>
          <w:szCs w:val="30"/>
        </w:rPr>
      </w:pPr>
    </w:p>
    <w:p w14:paraId="73795175">
      <w:pPr>
        <w:spacing w:line="480" w:lineRule="exact"/>
        <w:ind w:firstLine="600" w:firstLineChars="200"/>
        <w:jc w:val="left"/>
        <w:rPr>
          <w:rFonts w:hint="eastAsia" w:ascii="仿宋_GB2312" w:hAnsi="仿宋_GB2312" w:cs="仿宋_GB2312"/>
          <w:sz w:val="30"/>
          <w:szCs w:val="30"/>
        </w:rPr>
      </w:pPr>
    </w:p>
    <w:p w14:paraId="00EE3118">
      <w:pPr>
        <w:spacing w:line="480" w:lineRule="exact"/>
        <w:ind w:firstLine="600" w:firstLineChars="200"/>
        <w:jc w:val="left"/>
        <w:rPr>
          <w:rFonts w:ascii="黑体" w:hAnsi="黑体" w:eastAsia="黑体" w:cs="黑体"/>
          <w:sz w:val="30"/>
          <w:szCs w:val="30"/>
        </w:rPr>
      </w:pPr>
      <w:r>
        <w:rPr>
          <w:rFonts w:hint="eastAsia" w:ascii="仿宋_GB2312" w:hAnsi="仿宋_GB2312" w:cs="仿宋_GB2312"/>
          <w:sz w:val="30"/>
          <w:szCs w:val="30"/>
        </w:rPr>
        <w:t>注意事项：</w:t>
      </w:r>
    </w:p>
    <w:p w14:paraId="5168FD04">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1.抽样（采样）的相关要素，由行政执法主体根据行政检查实际需要确定。</w:t>
      </w:r>
    </w:p>
    <w:p w14:paraId="4FE6EC0D">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2.行政执法人员可以在专业技术人员帮助下完成抽样（采样）。</w:t>
      </w:r>
    </w:p>
    <w:p w14:paraId="064E4474">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3.抽样（采样）需要支付费用的，应当按照规定支付费用。</w:t>
      </w:r>
    </w:p>
    <w:p w14:paraId="63DC8569">
      <w:pPr>
        <w:tabs>
          <w:tab w:val="left" w:pos="312"/>
        </w:tabs>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sz w:val="30"/>
          <w:szCs w:val="30"/>
        </w:rPr>
        <w:t>4.</w:t>
      </w:r>
      <w:r>
        <w:rPr>
          <w:rFonts w:hint="eastAsia" w:ascii="仿宋_GB2312" w:hAnsi="仿宋_GB2312" w:cs="仿宋_GB2312"/>
          <w:color w:val="000000"/>
          <w:sz w:val="30"/>
          <w:szCs w:val="30"/>
        </w:rPr>
        <w:t>必要时可以邀请</w:t>
      </w:r>
      <w:r>
        <w:rPr>
          <w:rFonts w:hint="eastAsia" w:ascii="仿宋_GB2312" w:hAnsi="仿宋_GB2312" w:cs="仿宋_GB2312"/>
          <w:bCs/>
          <w:sz w:val="30"/>
          <w:szCs w:val="30"/>
        </w:rPr>
        <w:t>见证人到场见证，由见证人签名或者盖章</w:t>
      </w:r>
      <w:bookmarkStart w:id="8" w:name="_Toc803267178"/>
      <w:r>
        <w:rPr>
          <w:rFonts w:hint="eastAsia" w:ascii="仿宋_GB2312" w:hAnsi="仿宋_GB2312" w:cs="仿宋_GB2312"/>
          <w:bCs/>
          <w:sz w:val="30"/>
          <w:szCs w:val="30"/>
        </w:rPr>
        <w:t>。</w:t>
      </w:r>
    </w:p>
    <w:p w14:paraId="74C51387">
      <w:pPr>
        <w:tabs>
          <w:tab w:val="left" w:pos="312"/>
        </w:tabs>
        <w:spacing w:line="480" w:lineRule="exact"/>
        <w:rPr>
          <w:rFonts w:hint="eastAsia" w:ascii="仿宋_GB2312" w:hAnsi="仿宋_GB2312" w:cs="仿宋_GB2312"/>
          <w:bCs/>
          <w:sz w:val="30"/>
          <w:szCs w:val="30"/>
        </w:rPr>
      </w:pPr>
    </w:p>
    <w:p w14:paraId="64636120">
      <w:pPr>
        <w:tabs>
          <w:tab w:val="left" w:pos="312"/>
        </w:tabs>
        <w:spacing w:line="480" w:lineRule="exact"/>
        <w:rPr>
          <w:rFonts w:hint="eastAsia" w:ascii="仿宋_GB2312" w:hAnsi="仿宋_GB2312" w:cs="仿宋_GB2312"/>
          <w:bCs/>
          <w:sz w:val="30"/>
          <w:szCs w:val="30"/>
        </w:rPr>
      </w:pPr>
    </w:p>
    <w:p w14:paraId="32F6E0FA">
      <w:pPr>
        <w:tabs>
          <w:tab w:val="left" w:pos="312"/>
        </w:tabs>
        <w:spacing w:line="480" w:lineRule="exact"/>
        <w:rPr>
          <w:rFonts w:hint="eastAsia" w:ascii="仿宋_GB2312" w:hAnsi="仿宋_GB2312" w:cs="仿宋_GB2312"/>
          <w:bCs/>
          <w:sz w:val="30"/>
          <w:szCs w:val="30"/>
        </w:rPr>
      </w:pPr>
    </w:p>
    <w:p w14:paraId="376CCF65">
      <w:pPr>
        <w:tabs>
          <w:tab w:val="left" w:pos="312"/>
        </w:tabs>
        <w:spacing w:line="480" w:lineRule="exact"/>
        <w:rPr>
          <w:rFonts w:hint="eastAsia" w:ascii="仿宋_GB2312" w:hAnsi="仿宋_GB2312" w:cs="仿宋_GB2312"/>
          <w:bCs/>
          <w:sz w:val="30"/>
          <w:szCs w:val="30"/>
        </w:rPr>
      </w:pPr>
    </w:p>
    <w:p w14:paraId="470743B3">
      <w:pPr>
        <w:tabs>
          <w:tab w:val="left" w:pos="312"/>
        </w:tabs>
        <w:spacing w:line="480" w:lineRule="exact"/>
        <w:rPr>
          <w:rFonts w:hint="eastAsia" w:ascii="仿宋_GB2312" w:hAnsi="仿宋_GB2312" w:cs="仿宋_GB2312"/>
          <w:bCs/>
          <w:sz w:val="30"/>
          <w:szCs w:val="30"/>
        </w:rPr>
      </w:pPr>
    </w:p>
    <w:p w14:paraId="1C0EC5C5">
      <w:pPr>
        <w:tabs>
          <w:tab w:val="left" w:pos="312"/>
        </w:tabs>
        <w:spacing w:line="480" w:lineRule="exact"/>
        <w:rPr>
          <w:rFonts w:hint="eastAsia" w:ascii="仿宋_GB2312" w:hAnsi="仿宋_GB2312" w:cs="仿宋_GB2312"/>
          <w:bCs/>
          <w:sz w:val="30"/>
          <w:szCs w:val="30"/>
        </w:rPr>
      </w:pPr>
    </w:p>
    <w:p w14:paraId="2834A099">
      <w:pPr>
        <w:tabs>
          <w:tab w:val="left" w:pos="312"/>
        </w:tabs>
        <w:spacing w:line="480" w:lineRule="exact"/>
        <w:rPr>
          <w:rFonts w:hint="eastAsia" w:ascii="仿宋_GB2312" w:hAnsi="仿宋_GB2312" w:cs="仿宋_GB2312"/>
          <w:bCs/>
          <w:sz w:val="30"/>
          <w:szCs w:val="30"/>
        </w:rPr>
      </w:pPr>
    </w:p>
    <w:p w14:paraId="6C013DC4">
      <w:pPr>
        <w:tabs>
          <w:tab w:val="left" w:pos="312"/>
        </w:tabs>
        <w:spacing w:line="480" w:lineRule="exact"/>
        <w:rPr>
          <w:rFonts w:hint="eastAsia" w:ascii="仿宋_GB2312" w:hAnsi="仿宋_GB2312" w:cs="仿宋_GB2312"/>
          <w:bCs/>
          <w:sz w:val="30"/>
          <w:szCs w:val="30"/>
        </w:rPr>
      </w:pPr>
    </w:p>
    <w:p w14:paraId="75A93A9B">
      <w:pPr>
        <w:tabs>
          <w:tab w:val="left" w:pos="312"/>
        </w:tabs>
        <w:spacing w:line="480" w:lineRule="exact"/>
        <w:rPr>
          <w:rFonts w:hint="eastAsia" w:ascii="仿宋_GB2312" w:hAnsi="仿宋_GB2312" w:cs="仿宋_GB2312"/>
          <w:bCs/>
          <w:sz w:val="30"/>
          <w:szCs w:val="30"/>
        </w:rPr>
      </w:pPr>
    </w:p>
    <w:p w14:paraId="76270DE4">
      <w:pPr>
        <w:tabs>
          <w:tab w:val="left" w:pos="312"/>
        </w:tabs>
        <w:spacing w:line="480" w:lineRule="exact"/>
        <w:rPr>
          <w:rFonts w:hint="eastAsia" w:ascii="仿宋_GB2312" w:hAnsi="仿宋_GB2312" w:cs="仿宋_GB2312"/>
          <w:bCs/>
          <w:sz w:val="30"/>
          <w:szCs w:val="30"/>
        </w:rPr>
      </w:pPr>
    </w:p>
    <w:p w14:paraId="4509B704">
      <w:pPr>
        <w:tabs>
          <w:tab w:val="left" w:pos="312"/>
        </w:tabs>
        <w:spacing w:line="480" w:lineRule="exact"/>
        <w:rPr>
          <w:rFonts w:hint="eastAsia" w:ascii="仿宋_GB2312" w:hAnsi="仿宋_GB2312" w:cs="仿宋_GB2312"/>
          <w:bCs/>
          <w:sz w:val="30"/>
          <w:szCs w:val="30"/>
        </w:rPr>
      </w:pPr>
    </w:p>
    <w:p w14:paraId="7486323B">
      <w:pPr>
        <w:tabs>
          <w:tab w:val="left" w:pos="312"/>
        </w:tabs>
        <w:spacing w:line="480" w:lineRule="exact"/>
        <w:rPr>
          <w:rFonts w:hint="eastAsia" w:ascii="仿宋_GB2312" w:hAnsi="仿宋_GB2312" w:cs="仿宋_GB2312"/>
          <w:bCs/>
          <w:sz w:val="30"/>
          <w:szCs w:val="30"/>
        </w:rPr>
      </w:pPr>
    </w:p>
    <w:p w14:paraId="34E4639C">
      <w:pPr>
        <w:tabs>
          <w:tab w:val="left" w:pos="312"/>
        </w:tabs>
        <w:spacing w:line="480" w:lineRule="exact"/>
        <w:rPr>
          <w:rFonts w:hint="eastAsia" w:ascii="仿宋_GB2312" w:hAnsi="仿宋_GB2312" w:cs="仿宋_GB2312"/>
          <w:bCs/>
          <w:sz w:val="30"/>
          <w:szCs w:val="30"/>
        </w:rPr>
      </w:pPr>
    </w:p>
    <w:p w14:paraId="5513750D">
      <w:pPr>
        <w:tabs>
          <w:tab w:val="left" w:pos="312"/>
        </w:tabs>
        <w:spacing w:line="480" w:lineRule="exact"/>
        <w:rPr>
          <w:rFonts w:hint="eastAsia" w:ascii="仿宋_GB2312" w:hAnsi="仿宋_GB2312" w:cs="仿宋_GB2312"/>
          <w:bCs/>
          <w:sz w:val="30"/>
          <w:szCs w:val="30"/>
        </w:rPr>
      </w:pPr>
    </w:p>
    <w:p w14:paraId="7F824452">
      <w:pPr>
        <w:tabs>
          <w:tab w:val="left" w:pos="312"/>
        </w:tabs>
        <w:spacing w:line="480" w:lineRule="exact"/>
        <w:rPr>
          <w:rFonts w:hint="eastAsia" w:ascii="仿宋_GB2312" w:hAnsi="仿宋_GB2312" w:cs="仿宋_GB2312"/>
          <w:bCs/>
          <w:sz w:val="30"/>
          <w:szCs w:val="30"/>
        </w:rPr>
      </w:pPr>
    </w:p>
    <w:p w14:paraId="29BCA77D">
      <w:pPr>
        <w:tabs>
          <w:tab w:val="left" w:pos="312"/>
        </w:tabs>
        <w:spacing w:line="480" w:lineRule="exact"/>
        <w:rPr>
          <w:rFonts w:hint="eastAsia" w:ascii="仿宋_GB2312" w:hAnsi="仿宋_GB2312" w:cs="仿宋_GB2312"/>
          <w:bCs/>
          <w:sz w:val="30"/>
          <w:szCs w:val="30"/>
        </w:rPr>
      </w:pPr>
    </w:p>
    <w:p w14:paraId="3122273D">
      <w:pPr>
        <w:tabs>
          <w:tab w:val="left" w:pos="312"/>
        </w:tabs>
        <w:spacing w:line="480" w:lineRule="exact"/>
        <w:rPr>
          <w:rFonts w:hint="eastAsia" w:ascii="仿宋_GB2312" w:hAnsi="仿宋_GB2312" w:cs="仿宋_GB2312"/>
          <w:bCs/>
          <w:sz w:val="30"/>
          <w:szCs w:val="30"/>
        </w:rPr>
      </w:pPr>
    </w:p>
    <w:p w14:paraId="1A7D4CC7">
      <w:pPr>
        <w:tabs>
          <w:tab w:val="left" w:pos="312"/>
        </w:tabs>
        <w:spacing w:line="480" w:lineRule="exact"/>
        <w:rPr>
          <w:rFonts w:hint="eastAsia" w:ascii="仿宋_GB2312" w:hAnsi="仿宋_GB2312" w:cs="仿宋_GB2312"/>
          <w:bCs/>
          <w:sz w:val="30"/>
          <w:szCs w:val="30"/>
        </w:rPr>
      </w:pPr>
    </w:p>
    <w:p w14:paraId="4E3ADE13">
      <w:pPr>
        <w:tabs>
          <w:tab w:val="left" w:pos="312"/>
        </w:tabs>
        <w:spacing w:line="480" w:lineRule="exact"/>
        <w:rPr>
          <w:rFonts w:hint="eastAsia" w:ascii="仿宋_GB2312" w:hAnsi="仿宋_GB2312" w:cs="仿宋_GB2312"/>
          <w:bCs/>
          <w:sz w:val="30"/>
          <w:szCs w:val="30"/>
        </w:rPr>
      </w:pPr>
    </w:p>
    <w:p w14:paraId="5DAC0F1E">
      <w:pPr>
        <w:tabs>
          <w:tab w:val="left" w:pos="312"/>
        </w:tabs>
        <w:spacing w:line="480" w:lineRule="exact"/>
        <w:rPr>
          <w:rFonts w:hint="eastAsia" w:ascii="仿宋_GB2312" w:hAnsi="仿宋_GB2312" w:cs="仿宋_GB2312"/>
          <w:bCs/>
          <w:sz w:val="30"/>
          <w:szCs w:val="30"/>
        </w:rPr>
      </w:pPr>
    </w:p>
    <w:p w14:paraId="6335A396">
      <w:pPr>
        <w:tabs>
          <w:tab w:val="left" w:pos="312"/>
        </w:tabs>
        <w:spacing w:line="480" w:lineRule="exact"/>
        <w:rPr>
          <w:rFonts w:hint="eastAsia" w:ascii="仿宋_GB2312" w:hAnsi="仿宋_GB2312" w:cs="仿宋_GB2312"/>
          <w:bCs/>
          <w:sz w:val="30"/>
          <w:szCs w:val="30"/>
        </w:rPr>
      </w:pPr>
    </w:p>
    <w:p w14:paraId="253B1DDA">
      <w:pPr>
        <w:tabs>
          <w:tab w:val="left" w:pos="312"/>
        </w:tabs>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9.现场检查（勘验）笔录</w:t>
      </w:r>
      <w:bookmarkEnd w:id="8"/>
    </w:p>
    <w:p w14:paraId="6AB1B861">
      <w:pPr>
        <w:tabs>
          <w:tab w:val="left" w:pos="312"/>
        </w:tabs>
        <w:spacing w:line="480" w:lineRule="exact"/>
        <w:rPr>
          <w:rFonts w:ascii="方正小标宋简体" w:hAnsi="方正小标宋_GBK" w:eastAsia="方正小标宋简体" w:cs="方正小标宋_GBK"/>
          <w:bCs/>
          <w:kern w:val="44"/>
          <w:sz w:val="44"/>
        </w:rPr>
      </w:pPr>
    </w:p>
    <w:p w14:paraId="531F0E89">
      <w:pPr>
        <w:spacing w:line="480" w:lineRule="exact"/>
        <w:jc w:val="left"/>
        <w:rPr>
          <w:rFonts w:ascii="仿宋_GB2312" w:hAnsi="仿宋_GB2312" w:cs="仿宋_GB2312"/>
          <w:sz w:val="30"/>
          <w:szCs w:val="30"/>
        </w:rPr>
      </w:pPr>
      <w:r>
        <w:rPr>
          <w:rFonts w:hint="eastAsia" w:ascii="仿宋_GB2312" w:hAnsi="仿宋_GB2312" w:cs="仿宋_GB2312"/>
          <w:sz w:val="30"/>
          <w:szCs w:val="30"/>
        </w:rPr>
        <w:t>检查（勘验）时间：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r>
        <w:rPr>
          <w:rFonts w:hint="eastAsia" w:ascii="仿宋_GB2312" w:hAnsi="仿宋_GB2312" w:cs="仿宋_GB2312"/>
          <w:sz w:val="30"/>
          <w:szCs w:val="30"/>
        </w:rPr>
        <w:t>至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p>
    <w:p w14:paraId="7C01C3AF">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检查（勘验）地点：</w:t>
      </w:r>
      <w:r>
        <w:rPr>
          <w:rFonts w:hint="eastAsia" w:ascii="仿宋_GB2312" w:hAnsi="仿宋_GB2312" w:cs="仿宋_GB2312"/>
          <w:sz w:val="30"/>
          <w:szCs w:val="30"/>
          <w:u w:val="single"/>
        </w:rPr>
        <w:t xml:space="preserve">                                           </w:t>
      </w:r>
    </w:p>
    <w:p w14:paraId="70990050">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7D7A8DD0">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执法证号</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79E848BC">
      <w:pPr>
        <w:spacing w:line="480" w:lineRule="exact"/>
        <w:jc w:val="left"/>
        <w:rPr>
          <w:rFonts w:ascii="仿宋_GB2312" w:hAnsi="仿宋_GB2312" w:cs="仿宋_GB2312"/>
          <w:sz w:val="30"/>
          <w:szCs w:val="30"/>
        </w:rPr>
      </w:pPr>
      <w:r>
        <w:rPr>
          <w:rFonts w:hint="eastAsia" w:ascii="仿宋_GB2312" w:hAnsi="仿宋_GB2312" w:cs="仿宋_GB2312"/>
          <w:sz w:val="30"/>
          <w:szCs w:val="30"/>
        </w:rPr>
        <w:t>记录人：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2FD08CF6">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一、被检查（勘验）人基本情况</w:t>
      </w:r>
    </w:p>
    <w:p w14:paraId="04395325">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被检查（勘验）</w:t>
      </w:r>
      <w:r>
        <w:rPr>
          <w:rFonts w:ascii="仿宋_GB2312" w:hAnsi="仿宋_GB2312" w:cs="仿宋_GB2312"/>
          <w:sz w:val="30"/>
          <w:szCs w:val="30"/>
        </w:rPr>
        <w:t>人名称</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7763F835">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统一社会信用代码：</w:t>
      </w:r>
      <w:r>
        <w:rPr>
          <w:rFonts w:hint="eastAsia" w:ascii="仿宋_GB2312" w:hAnsi="仿宋_GB2312" w:cs="仿宋_GB2312"/>
          <w:sz w:val="30"/>
          <w:szCs w:val="30"/>
          <w:u w:val="single"/>
        </w:rPr>
        <w:t xml:space="preserve">                                     </w:t>
      </w:r>
    </w:p>
    <w:p w14:paraId="75B09E0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通知</w:t>
      </w:r>
      <w:r>
        <w:rPr>
          <w:rFonts w:ascii="仿宋_GB2312" w:hAnsi="仿宋_GB2312" w:cs="仿宋_GB2312"/>
          <w:sz w:val="30"/>
          <w:szCs w:val="30"/>
        </w:rPr>
        <w:t>相关人员</w:t>
      </w:r>
      <w:r>
        <w:rPr>
          <w:rFonts w:hint="eastAsia" w:ascii="仿宋_GB2312" w:hAnsi="仿宋_GB2312" w:cs="仿宋_GB2312"/>
          <w:sz w:val="30"/>
          <w:szCs w:val="30"/>
        </w:rPr>
        <w:t>到场情况：</w:t>
      </w:r>
      <w:r>
        <w:rPr>
          <w:rFonts w:hint="eastAsia" w:ascii="楷体" w:hAnsi="楷体" w:eastAsia="楷体_GB2312" w:cs="楷体"/>
          <w:sz w:val="30"/>
          <w:szCs w:val="30"/>
          <w:u w:val="single"/>
        </w:rPr>
        <w:t xml:space="preserve">（是否到场，姓名、职务等信息） </w:t>
      </w:r>
      <w:r>
        <w:rPr>
          <w:rFonts w:hint="eastAsia" w:ascii="仿宋_GB2312" w:hAnsi="仿宋_GB2312" w:cs="仿宋_GB2312"/>
          <w:sz w:val="30"/>
          <w:szCs w:val="30"/>
          <w:u w:val="single"/>
        </w:rPr>
        <w:t xml:space="preserve">   </w:t>
      </w:r>
    </w:p>
    <w:p w14:paraId="6DA7D643">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二、见证人基本情况（可选）</w:t>
      </w:r>
    </w:p>
    <w:p w14:paraId="559DB2F8">
      <w:pPr>
        <w:spacing w:line="480" w:lineRule="exact"/>
        <w:ind w:firstLine="600"/>
        <w:jc w:val="left"/>
        <w:rPr>
          <w:rFonts w:ascii="仿宋_GB2312" w:hAnsi="仿宋" w:cs="仿宋"/>
          <w:color w:val="000000"/>
          <w:sz w:val="30"/>
          <w:szCs w:val="30"/>
          <w:u w:val="single"/>
        </w:rPr>
      </w:pPr>
      <w:r>
        <w:rPr>
          <w:rFonts w:hint="eastAsia" w:ascii="仿宋_GB2312" w:hAnsi="仿宋" w:cs="仿宋"/>
          <w:color w:val="000000"/>
          <w:sz w:val="30"/>
          <w:szCs w:val="30"/>
        </w:rPr>
        <w:t>见证人姓名：</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工作单位：</w:t>
      </w:r>
      <w:r>
        <w:rPr>
          <w:rFonts w:hint="eastAsia" w:ascii="仿宋_GB2312" w:hAnsi="仿宋" w:cs="仿宋"/>
          <w:color w:val="000000"/>
          <w:sz w:val="30"/>
          <w:szCs w:val="30"/>
          <w:u w:val="single"/>
        </w:rPr>
        <w:t xml:space="preserve">　　　               </w:t>
      </w:r>
    </w:p>
    <w:p w14:paraId="4BA397B1">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p>
    <w:p w14:paraId="778E62B6">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住址：</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联系电话：</w:t>
      </w:r>
      <w:r>
        <w:rPr>
          <w:rFonts w:hint="eastAsia" w:ascii="仿宋_GB2312" w:hAnsi="仿宋" w:cs="仿宋"/>
          <w:color w:val="000000"/>
          <w:sz w:val="30"/>
          <w:szCs w:val="30"/>
          <w:u w:val="single"/>
        </w:rPr>
        <w:t xml:space="preserve">                     </w:t>
      </w:r>
    </w:p>
    <w:p w14:paraId="698BA1E4">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三、告知事项</w:t>
      </w:r>
    </w:p>
    <w:p w14:paraId="268C2A12">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行政执法人员：</w:t>
      </w:r>
      <w:r>
        <w:rPr>
          <w:rFonts w:ascii="仿宋_GB2312" w:hAnsi="仿宋_GB2312" w:cs="仿宋_GB2312"/>
          <w:sz w:val="30"/>
          <w:szCs w:val="30"/>
        </w:rPr>
        <w:t>您</w:t>
      </w:r>
      <w:r>
        <w:rPr>
          <w:rFonts w:hint="eastAsia" w:ascii="仿宋_GB2312" w:hAnsi="仿宋_GB2312" w:cs="仿宋_GB2312"/>
          <w:sz w:val="30"/>
          <w:szCs w:val="30"/>
        </w:rPr>
        <w:t>好！我们是</w:t>
      </w:r>
      <w:r>
        <w:rPr>
          <w:rFonts w:hint="eastAsia" w:ascii="仿宋_GB2312" w:hAnsi="仿宋_GB2312" w:cs="仿宋_GB2312"/>
          <w:sz w:val="30"/>
          <w:szCs w:val="30"/>
          <w:u w:val="single"/>
        </w:rPr>
        <w:t xml:space="preserve"> </w:t>
      </w:r>
      <w:r>
        <w:rPr>
          <w:rFonts w:hint="eastAsia" w:ascii="楷体" w:hAnsi="楷体" w:eastAsia="楷体_GB2312" w:cs="楷体"/>
          <w:sz w:val="30"/>
          <w:szCs w:val="30"/>
          <w:u w:val="single"/>
        </w:rPr>
        <w:t>（行政执法主体）</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的行政执法人员</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，执法证号分别是</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_GB2312" w:cs="仿宋_GB2312"/>
          <w:sz w:val="30"/>
          <w:szCs w:val="30"/>
        </w:rPr>
        <w:t>这是我们的</w:t>
      </w:r>
      <w:r>
        <w:rPr>
          <w:rFonts w:ascii="仿宋_GB2312" w:hAnsi="仿宋_GB2312" w:cs="仿宋_GB2312"/>
          <w:sz w:val="30"/>
          <w:szCs w:val="30"/>
        </w:rPr>
        <w:t>行政</w:t>
      </w:r>
      <w:r>
        <w:rPr>
          <w:rFonts w:hint="eastAsia" w:ascii="仿宋_GB2312" w:hAnsi="仿宋_GB2312" w:cs="仿宋_GB2312"/>
          <w:sz w:val="30"/>
          <w:szCs w:val="30"/>
        </w:rPr>
        <w:t>执法证件（</w:t>
      </w:r>
      <w:r>
        <w:rPr>
          <w:rFonts w:hint="eastAsia" w:ascii="楷体" w:hAnsi="楷体" w:eastAsia="楷体_GB2312" w:cs="楷体"/>
          <w:sz w:val="30"/>
          <w:szCs w:val="30"/>
        </w:rPr>
        <w:t>出示行政执法证件</w:t>
      </w:r>
      <w:r>
        <w:rPr>
          <w:rFonts w:hint="eastAsia" w:ascii="仿宋_GB2312" w:hAnsi="仿宋_GB2312" w:cs="仿宋_GB2312"/>
          <w:sz w:val="30"/>
          <w:szCs w:val="30"/>
        </w:rPr>
        <w:t>），请</w:t>
      </w:r>
      <w:r>
        <w:rPr>
          <w:rFonts w:ascii="仿宋_GB2312" w:hAnsi="仿宋_GB2312" w:cs="仿宋_GB2312"/>
          <w:sz w:val="30"/>
          <w:szCs w:val="30"/>
        </w:rPr>
        <w:t>您</w:t>
      </w:r>
      <w:r>
        <w:rPr>
          <w:rFonts w:hint="eastAsia" w:ascii="仿宋_GB2312" w:hAnsi="仿宋_GB2312" w:cs="仿宋_GB2312"/>
          <w:sz w:val="30"/>
          <w:szCs w:val="30"/>
        </w:rPr>
        <w:t>确认。</w:t>
      </w:r>
    </w:p>
    <w:p w14:paraId="3AE7751F">
      <w:pPr>
        <w:spacing w:line="480" w:lineRule="exact"/>
        <w:jc w:val="left"/>
        <w:rPr>
          <w:rFonts w:ascii="仿宋_GB2312" w:hAnsi="仿宋_GB2312" w:eastAsia="宋体" w:cs="仿宋_GB2312"/>
          <w:sz w:val="30"/>
          <w:szCs w:val="30"/>
          <w:u w:val="single"/>
        </w:rPr>
      </w:pPr>
      <w:r>
        <w:rPr>
          <w:rFonts w:hint="eastAsia" w:ascii="仿宋_GB2312" w:hAnsi="仿宋_GB2312" w:cs="仿宋_GB2312"/>
          <w:sz w:val="30"/>
          <w:szCs w:val="30"/>
        </w:rPr>
        <w:t xml:space="preserve">    被检查（勘验）人： □</w:t>
      </w:r>
      <w:r>
        <w:rPr>
          <w:rFonts w:ascii="仿宋_GB2312" w:hAnsi="仿宋_GB2312" w:cs="仿宋_GB2312"/>
          <w:sz w:val="30"/>
          <w:szCs w:val="30"/>
        </w:rPr>
        <w:t>已确认</w:t>
      </w:r>
      <w:r>
        <w:rPr>
          <w:rFonts w:hint="eastAsia" w:ascii="仿宋_GB2312" w:hAnsi="仿宋_GB2312" w:cs="仿宋_GB2312"/>
          <w:sz w:val="30"/>
          <w:szCs w:val="30"/>
        </w:rPr>
        <w:t>/□</w:t>
      </w:r>
      <w:r>
        <w:rPr>
          <w:rFonts w:ascii="仿宋_GB2312" w:hAnsi="仿宋_GB2312" w:cs="仿宋_GB2312"/>
          <w:sz w:val="30"/>
          <w:szCs w:val="30"/>
        </w:rPr>
        <w:t>不确认</w:t>
      </w:r>
    </w:p>
    <w:p w14:paraId="426FAB2E">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行政执法人员：现依法就</w:t>
      </w:r>
      <w:r>
        <w:rPr>
          <w:rFonts w:hint="eastAsia" w:ascii="楷体" w:hAnsi="楷体" w:eastAsia="楷体_GB2312" w:cs="楷体"/>
          <w:sz w:val="30"/>
          <w:szCs w:val="30"/>
          <w:u w:val="single"/>
        </w:rPr>
        <w:t>（被检查人、具体事由）</w:t>
      </w:r>
      <w:r>
        <w:rPr>
          <w:rFonts w:hint="eastAsia" w:ascii="仿宋_GB2312" w:hAnsi="仿宋_GB2312" w:cs="仿宋_GB2312"/>
          <w:sz w:val="30"/>
          <w:szCs w:val="30"/>
        </w:rPr>
        <w:t>进行现场检查（勘验），请</w:t>
      </w:r>
      <w:r>
        <w:rPr>
          <w:rFonts w:ascii="仿宋_GB2312" w:hAnsi="仿宋_GB2312" w:cs="仿宋_GB2312"/>
          <w:sz w:val="30"/>
          <w:szCs w:val="30"/>
        </w:rPr>
        <w:t>协助</w:t>
      </w:r>
      <w:r>
        <w:rPr>
          <w:rFonts w:hint="eastAsia" w:ascii="仿宋_GB2312" w:hAnsi="仿宋_GB2312" w:cs="仿宋_GB2312"/>
          <w:sz w:val="30"/>
          <w:szCs w:val="30"/>
        </w:rPr>
        <w:t>做好检查（勘验）。针对检查（勘验）中的有关情况，您有权进行陈述和申辩。</w:t>
      </w:r>
      <w:r>
        <w:rPr>
          <w:rFonts w:hint="eastAsia" w:ascii="楷体" w:hAnsi="楷体" w:eastAsia="楷体_GB2312" w:cs="楷体"/>
          <w:sz w:val="30"/>
          <w:szCs w:val="30"/>
        </w:rPr>
        <w:t>（有音像记录的，应当告知音像记录的情况）</w:t>
      </w:r>
    </w:p>
    <w:p w14:paraId="1326F55F">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四、现场检查（勘验）情况</w:t>
      </w:r>
    </w:p>
    <w:p w14:paraId="76960C5A">
      <w:pPr>
        <w:spacing w:line="480" w:lineRule="exact"/>
        <w:ind w:firstLine="640"/>
        <w:jc w:val="left"/>
        <w:rPr>
          <w:rFonts w:ascii="黑体" w:hAnsi="黑体" w:eastAsia="黑体" w:cs="黑体"/>
          <w:sz w:val="30"/>
          <w:szCs w:val="30"/>
          <w:u w:val="single"/>
        </w:rPr>
      </w:pPr>
      <w:r>
        <w:rPr>
          <w:rFonts w:hint="eastAsia" w:ascii="楷体" w:hAnsi="楷体" w:eastAsia="楷体_GB2312" w:cs="楷体"/>
          <w:sz w:val="30"/>
          <w:szCs w:val="30"/>
          <w:u w:val="single"/>
        </w:rPr>
        <w:t xml:space="preserve">如实记录检查或者勘验经过、查明的事实等情况，可附照片、勘验图等，被检查（勘验）人（单位现场负责人）应当逐页签名确认。 </w:t>
      </w:r>
      <w:r>
        <w:rPr>
          <w:rFonts w:hint="eastAsia" w:ascii="黑体" w:hAnsi="黑体" w:eastAsia="黑体" w:cs="黑体"/>
          <w:sz w:val="30"/>
          <w:szCs w:val="30"/>
          <w:u w:val="single"/>
        </w:rPr>
        <w:t xml:space="preserve">                                                      </w:t>
      </w:r>
    </w:p>
    <w:p w14:paraId="3D4084C6">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五、陈述申辩情况</w:t>
      </w:r>
    </w:p>
    <w:p w14:paraId="4AAEC331">
      <w:pPr>
        <w:spacing w:line="480" w:lineRule="exact"/>
        <w:rPr>
          <w:sz w:val="30"/>
          <w:szCs w:val="30"/>
        </w:rPr>
      </w:pPr>
      <w:r>
        <w:rPr>
          <w:sz w:val="30"/>
          <w:szCs w:val="30"/>
        </w:rPr>
        <w:t xml:space="preserve">   </w:t>
      </w:r>
      <w:r>
        <w:rPr>
          <w:rFonts w:hint="eastAsia"/>
          <w:sz w:val="30"/>
          <w:szCs w:val="30"/>
        </w:rPr>
        <w:t xml:space="preserve"> </w:t>
      </w:r>
      <w:r>
        <w:rPr>
          <w:rFonts w:hint="eastAsia" w:ascii="仿宋_GB2312" w:hAnsi="仿宋_GB2312" w:cs="仿宋_GB2312"/>
          <w:sz w:val="30"/>
          <w:szCs w:val="30"/>
        </w:rPr>
        <w:t>□</w:t>
      </w:r>
      <w:r>
        <w:rPr>
          <w:rFonts w:ascii="仿宋_GB2312" w:hAnsi="仿宋_GB2312" w:cs="仿宋_GB2312"/>
          <w:sz w:val="30"/>
          <w:szCs w:val="30"/>
        </w:rPr>
        <w:t>无</w:t>
      </w:r>
    </w:p>
    <w:p w14:paraId="7C67B2A9">
      <w:pPr>
        <w:spacing w:line="480" w:lineRule="exact"/>
        <w:rPr>
          <w:sz w:val="30"/>
          <w:szCs w:val="30"/>
          <w:u w:val="single"/>
        </w:rPr>
      </w:pPr>
      <w:r>
        <w:rPr>
          <w:sz w:val="30"/>
          <w:szCs w:val="30"/>
        </w:rPr>
        <w:t xml:space="preserve">   </w:t>
      </w:r>
      <w:r>
        <w:rPr>
          <w:rFonts w:hint="eastAsia"/>
          <w:sz w:val="30"/>
          <w:szCs w:val="30"/>
        </w:rPr>
        <w:t xml:space="preserve"> </w:t>
      </w:r>
      <w:r>
        <w:rPr>
          <w:rFonts w:ascii="仿宋_GB2312" w:hAnsi="仿宋_GB2312" w:cs="仿宋_GB2312"/>
          <w:sz w:val="30"/>
          <w:szCs w:val="30"/>
        </w:rPr>
        <w:t>□有</w:t>
      </w:r>
      <w:r>
        <w:rPr>
          <w:sz w:val="30"/>
          <w:szCs w:val="30"/>
          <w:u w:val="single"/>
        </w:rPr>
        <w:t xml:space="preserve">            </w:t>
      </w:r>
      <w:r>
        <w:rPr>
          <w:rFonts w:hint="eastAsia" w:ascii="楷体" w:hAnsi="楷体" w:eastAsia="楷体_GB2312" w:cs="楷体"/>
          <w:sz w:val="30"/>
          <w:szCs w:val="30"/>
          <w:u w:val="single"/>
        </w:rPr>
        <w:t>（如实记录陈述申辩情况）</w:t>
      </w:r>
      <w:r>
        <w:rPr>
          <w:sz w:val="30"/>
          <w:szCs w:val="30"/>
          <w:u w:val="single"/>
        </w:rPr>
        <w:t xml:space="preserve">          </w:t>
      </w:r>
      <w:r>
        <w:rPr>
          <w:rFonts w:hint="eastAsia"/>
          <w:sz w:val="30"/>
          <w:szCs w:val="30"/>
          <w:u w:val="single"/>
        </w:rPr>
        <w:t xml:space="preserve">     </w:t>
      </w:r>
    </w:p>
    <w:p w14:paraId="42AF3B37">
      <w:pPr>
        <w:spacing w:line="480" w:lineRule="exact"/>
        <w:ind w:firstLine="600" w:firstLineChars="200"/>
        <w:jc w:val="left"/>
        <w:rPr>
          <w:sz w:val="30"/>
          <w:szCs w:val="30"/>
        </w:rPr>
      </w:pPr>
      <w:r>
        <w:rPr>
          <w:rFonts w:hint="eastAsia" w:ascii="楷体" w:hAnsi="楷体" w:eastAsia="楷体_GB2312" w:cs="楷体"/>
          <w:sz w:val="30"/>
          <w:szCs w:val="30"/>
          <w:u w:val="single"/>
        </w:rPr>
        <w:t xml:space="preserve">被检查（勘验）人（单位现场负责人）应当逐页签名确认  </w:t>
      </w:r>
      <w:r>
        <w:rPr>
          <w:rFonts w:hint="eastAsia" w:ascii="黑体" w:hAnsi="黑体" w:eastAsia="黑体" w:cs="黑体"/>
          <w:sz w:val="30"/>
          <w:szCs w:val="30"/>
          <w:u w:val="single"/>
        </w:rPr>
        <w:t xml:space="preserve">   </w:t>
      </w:r>
    </w:p>
    <w:p w14:paraId="743A4374">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行政执法人员：以上是本次检查（勘验）记录，核对</w:t>
      </w:r>
      <w:r>
        <w:rPr>
          <w:rFonts w:ascii="仿宋_GB2312" w:hAnsi="仿宋_GB2312" w:cs="仿宋_GB2312"/>
          <w:sz w:val="30"/>
          <w:szCs w:val="30"/>
        </w:rPr>
        <w:t>无误后请</w:t>
      </w:r>
      <w:r>
        <w:rPr>
          <w:rFonts w:hint="eastAsia" w:ascii="仿宋_GB2312" w:hAnsi="仿宋_GB2312" w:cs="仿宋_GB2312"/>
          <w:sz w:val="30"/>
          <w:szCs w:val="30"/>
        </w:rPr>
        <w:t>签名</w:t>
      </w:r>
      <w:r>
        <w:rPr>
          <w:rFonts w:ascii="仿宋_GB2312" w:hAnsi="仿宋_GB2312" w:cs="仿宋_GB2312"/>
          <w:sz w:val="30"/>
          <w:szCs w:val="30"/>
          <w:lang w:val="en"/>
        </w:rPr>
        <w:t>或者</w:t>
      </w:r>
      <w:r>
        <w:rPr>
          <w:rFonts w:hint="eastAsia" w:ascii="仿宋_GB2312" w:hAnsi="仿宋_GB2312" w:cs="仿宋_GB2312"/>
          <w:sz w:val="30"/>
          <w:szCs w:val="30"/>
        </w:rPr>
        <w:t xml:space="preserve">盖章。 </w:t>
      </w:r>
    </w:p>
    <w:p w14:paraId="6FE5E0A2">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被检查（勘验）人：</w:t>
      </w:r>
      <w:r>
        <w:rPr>
          <w:rFonts w:hint="eastAsia" w:ascii="楷体" w:hAnsi="楷体" w:eastAsia="楷体_GB2312" w:cs="楷体"/>
          <w:sz w:val="30"/>
          <w:szCs w:val="30"/>
          <w:u w:val="single"/>
        </w:rPr>
        <w:t>被检查（勘验）人（单位现场负责人）阅核后签注“笔录上述内容，记录属实”。签名或盖章（拒绝签注的，行政执法人员应当注明有关情况）</w:t>
      </w:r>
      <w:r>
        <w:rPr>
          <w:rFonts w:hint="eastAsia" w:ascii="仿宋_GB2312" w:hAnsi="仿宋_GB2312" w:cs="仿宋_GB2312"/>
          <w:sz w:val="30"/>
          <w:szCs w:val="30"/>
        </w:rPr>
        <w:t xml:space="preserve">                年   月   日</w:t>
      </w:r>
    </w:p>
    <w:p w14:paraId="26235C7A">
      <w:pPr>
        <w:spacing w:line="480" w:lineRule="exact"/>
        <w:ind w:firstLine="600" w:firstLineChars="200"/>
        <w:jc w:val="left"/>
        <w:rPr>
          <w:rFonts w:ascii="仿宋_GB2312" w:hAnsi="仿宋_GB2312" w:cs="仿宋_GB2312"/>
          <w:sz w:val="30"/>
          <w:szCs w:val="30"/>
        </w:rPr>
      </w:pPr>
    </w:p>
    <w:p w14:paraId="159E1167">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楷体" w:hAnsi="楷体" w:eastAsia="楷体_GB2312" w:cs="楷体"/>
          <w:sz w:val="30"/>
          <w:szCs w:val="30"/>
          <w:u w:val="single"/>
        </w:rPr>
        <w:t>签名</w:t>
      </w:r>
      <w:r>
        <w:rPr>
          <w:rFonts w:hint="eastAsia" w:ascii="楷体" w:hAnsi="楷体" w:eastAsia="楷体_GB2312" w:cs="楷体"/>
          <w:sz w:val="30"/>
          <w:szCs w:val="30"/>
          <w:u w:val="single"/>
          <w:lang w:val="en"/>
        </w:rPr>
        <w:t>或</w:t>
      </w:r>
      <w:r>
        <w:rPr>
          <w:rFonts w:hint="eastAsia" w:ascii="楷体" w:hAnsi="楷体" w:eastAsia="楷体_GB2312" w:cs="楷体"/>
          <w:sz w:val="30"/>
          <w:szCs w:val="30"/>
          <w:u w:val="single"/>
        </w:rPr>
        <w:t>者盖章</w:t>
      </w:r>
      <w:r>
        <w:rPr>
          <w:rFonts w:hint="eastAsia" w:ascii="仿宋_GB2312" w:hAnsi="仿宋_GB2312" w:cs="仿宋_GB2312"/>
          <w:sz w:val="30"/>
          <w:szCs w:val="30"/>
        </w:rPr>
        <w:t xml:space="preserve">               年   月   日</w:t>
      </w:r>
    </w:p>
    <w:p w14:paraId="2FD65312">
      <w:pPr>
        <w:spacing w:line="480" w:lineRule="exact"/>
        <w:rPr>
          <w:rFonts w:ascii="仿宋_GB2312" w:hAnsi="仿宋_GB2312" w:cs="仿宋_GB2312"/>
          <w:sz w:val="30"/>
          <w:szCs w:val="30"/>
        </w:rPr>
      </w:pPr>
      <w:r>
        <w:rPr>
          <w:rFonts w:hint="eastAsia" w:ascii="仿宋_GB2312" w:hAnsi="仿宋_GB2312" w:cs="仿宋_GB2312"/>
          <w:sz w:val="30"/>
          <w:szCs w:val="30"/>
        </w:rPr>
        <w:t xml:space="preserve">    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3F4FF563">
      <w:pPr>
        <w:spacing w:line="480" w:lineRule="exact"/>
        <w:ind w:firstLine="600" w:firstLineChars="200"/>
        <w:jc w:val="left"/>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3A1DEA4A">
      <w:pPr>
        <w:topLinePunct/>
        <w:spacing w:line="0" w:lineRule="atLeast"/>
        <w:jc w:val="center"/>
        <w:outlineLvl w:val="0"/>
        <w:rPr>
          <w:rFonts w:ascii="方正小标宋简体" w:hAnsi="方正小标宋_GBK" w:eastAsia="方正小标宋简体" w:cs="方正小标宋_GBK"/>
          <w:bCs/>
          <w:kern w:val="44"/>
          <w:sz w:val="44"/>
        </w:rPr>
      </w:pPr>
      <w:bookmarkStart w:id="9" w:name="_Toc2096506706"/>
      <w:bookmarkStart w:id="10" w:name="_Toc633661406"/>
      <w:r>
        <w:rPr>
          <w:rFonts w:hint="eastAsia" w:ascii="方正小标宋简体" w:hAnsi="方正小标宋_GBK" w:eastAsia="方正小标宋简体" w:cs="方正小标宋_GBK"/>
          <w:bCs/>
          <w:kern w:val="44"/>
          <w:sz w:val="44"/>
        </w:rPr>
        <w:t>10.现场勘验图</w:t>
      </w:r>
      <w:bookmarkEnd w:id="9"/>
      <w:bookmarkEnd w:id="10"/>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041"/>
        <w:gridCol w:w="4812"/>
      </w:tblGrid>
      <w:tr w14:paraId="6102C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2" w:hRule="atLeast"/>
          <w:jc w:val="center"/>
        </w:trPr>
        <w:tc>
          <w:tcPr>
            <w:tcW w:w="5000" w:type="pct"/>
            <w:gridSpan w:val="2"/>
            <w:noWrap w:val="0"/>
            <w:vAlign w:val="top"/>
          </w:tcPr>
          <w:p w14:paraId="6F42A9AC">
            <w:pPr>
              <w:rPr>
                <w:sz w:val="28"/>
                <w:szCs w:val="28"/>
              </w:rPr>
            </w:pPr>
          </w:p>
          <w:p w14:paraId="3EED2C3E">
            <w:pPr>
              <w:spacing w:line="580" w:lineRule="exact"/>
              <w:rPr>
                <w:rFonts w:ascii="仿宋" w:hAnsi="仿宋" w:eastAsia="仿宋" w:cs="仿宋"/>
                <w:sz w:val="28"/>
                <w:szCs w:val="28"/>
                <w:lang w:val="zh-CN" w:bidi="zh-CN"/>
              </w:rPr>
            </w:pPr>
          </w:p>
          <w:p w14:paraId="5A81AD96">
            <w:pPr>
              <w:spacing w:line="580" w:lineRule="exact"/>
              <w:rPr>
                <w:rFonts w:ascii="仿宋" w:hAnsi="仿宋" w:eastAsia="仿宋" w:cs="仿宋"/>
                <w:sz w:val="28"/>
                <w:szCs w:val="28"/>
                <w:lang w:val="zh-CN" w:bidi="zh-CN"/>
              </w:rPr>
            </w:pPr>
          </w:p>
          <w:p w14:paraId="5D8016A6">
            <w:pPr>
              <w:spacing w:line="580" w:lineRule="exact"/>
              <w:rPr>
                <w:rFonts w:ascii="仿宋" w:hAnsi="仿宋" w:eastAsia="仿宋" w:cs="仿宋"/>
                <w:sz w:val="28"/>
                <w:szCs w:val="28"/>
                <w:lang w:val="zh-CN" w:bidi="zh-CN"/>
              </w:rPr>
            </w:pPr>
          </w:p>
          <w:p w14:paraId="00AC3FA0">
            <w:pPr>
              <w:spacing w:line="580" w:lineRule="exact"/>
              <w:rPr>
                <w:rFonts w:ascii="仿宋" w:hAnsi="仿宋" w:eastAsia="仿宋" w:cs="仿宋"/>
                <w:sz w:val="28"/>
                <w:szCs w:val="28"/>
                <w:lang w:val="zh-CN" w:bidi="zh-CN"/>
              </w:rPr>
            </w:pPr>
          </w:p>
          <w:p w14:paraId="255315CE">
            <w:pPr>
              <w:spacing w:line="580" w:lineRule="exact"/>
              <w:jc w:val="center"/>
              <w:rPr>
                <w:rFonts w:ascii="仿宋" w:hAnsi="仿宋" w:eastAsia="仿宋" w:cs="仿宋"/>
                <w:sz w:val="28"/>
                <w:szCs w:val="28"/>
                <w:lang w:val="zh-CN" w:bidi="zh-CN"/>
              </w:rPr>
            </w:pPr>
            <w:r>
              <w:rPr>
                <w:rFonts w:hint="eastAsia" w:ascii="仿宋_GB2312" w:hAnsi="仿宋_GB2312" w:cs="仿宋_GB2312"/>
                <w:sz w:val="28"/>
                <w:szCs w:val="28"/>
                <w:lang w:val="zh-CN" w:bidi="zh-CN"/>
              </w:rPr>
              <w:t>勘验图</w:t>
            </w:r>
          </w:p>
        </w:tc>
      </w:tr>
      <w:tr w14:paraId="26DF1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5000" w:type="pct"/>
            <w:gridSpan w:val="2"/>
            <w:noWrap w:val="0"/>
            <w:vAlign w:val="top"/>
          </w:tcPr>
          <w:p w14:paraId="44F5D1B6">
            <w:pPr>
              <w:spacing w:line="580" w:lineRule="exact"/>
              <w:rPr>
                <w:rFonts w:hint="eastAsia" w:ascii="仿宋" w:hAnsi="仿宋" w:eastAsia="仿宋" w:cs="仿宋"/>
                <w:sz w:val="28"/>
                <w:szCs w:val="28"/>
                <w:lang w:val="zh-CN" w:bidi="zh-CN"/>
              </w:rPr>
            </w:pPr>
            <w:r>
              <w:rPr>
                <w:rFonts w:hint="eastAsia" w:ascii="仿宋_GB2312" w:hAnsi="仿宋_GB2312" w:cs="仿宋_GB2312"/>
                <w:sz w:val="28"/>
                <w:szCs w:val="28"/>
                <w:lang w:val="zh-CN" w:bidi="zh-CN"/>
              </w:rPr>
              <w:t>绘制内容说明</w:t>
            </w:r>
            <w:r>
              <w:rPr>
                <w:rFonts w:ascii="仿宋" w:hAnsi="仿宋" w:eastAsia="仿宋" w:cs="仿宋"/>
                <w:sz w:val="28"/>
                <w:szCs w:val="28"/>
                <w:lang w:val="zh-CN" w:bidi="zh-CN"/>
              </w:rPr>
              <w:t>：</w:t>
            </w:r>
            <w:r>
              <w:rPr>
                <w:rFonts w:hint="eastAsia" w:ascii="楷体" w:hAnsi="楷体" w:eastAsia="楷体_GB2312" w:cs="楷体"/>
                <w:sz w:val="30"/>
                <w:szCs w:val="30"/>
              </w:rPr>
              <w:t>（勘验图所要反映的事实、证明的事项等，文字描述应当客观、准确。）</w:t>
            </w:r>
          </w:p>
        </w:tc>
      </w:tr>
      <w:tr w14:paraId="1DAAE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2282" w:type="pct"/>
            <w:tcBorders>
              <w:right w:val="nil"/>
            </w:tcBorders>
            <w:noWrap w:val="0"/>
            <w:vAlign w:val="top"/>
          </w:tcPr>
          <w:p w14:paraId="541A8172">
            <w:pPr>
              <w:tabs>
                <w:tab w:val="left" w:pos="2034"/>
              </w:tabs>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绘制人：</w:t>
            </w:r>
          </w:p>
        </w:tc>
        <w:tc>
          <w:tcPr>
            <w:tcW w:w="2717" w:type="pct"/>
            <w:tcBorders>
              <w:left w:val="nil"/>
            </w:tcBorders>
            <w:noWrap w:val="0"/>
            <w:vAlign w:val="top"/>
          </w:tcPr>
          <w:p w14:paraId="7EC9E33B">
            <w:pPr>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绘制日期：</w:t>
            </w:r>
            <w:r>
              <w:rPr>
                <w:rFonts w:hint="eastAsia" w:ascii="仿宋_GB2312" w:hAnsi="仿宋_GB2312" w:cs="仿宋_GB2312"/>
                <w:sz w:val="28"/>
                <w:szCs w:val="28"/>
                <w:lang w:bidi="zh-CN"/>
              </w:rPr>
              <w:t xml:space="preserve">       年   月  日</w:t>
            </w:r>
          </w:p>
        </w:tc>
      </w:tr>
      <w:tr w14:paraId="2B16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5000" w:type="pct"/>
            <w:gridSpan w:val="2"/>
            <w:noWrap w:val="0"/>
            <w:vAlign w:val="top"/>
          </w:tcPr>
          <w:p w14:paraId="44DF927C">
            <w:pPr>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被检查人：</w:t>
            </w:r>
            <w:r>
              <w:rPr>
                <w:rFonts w:hint="eastAsia" w:ascii="仿宋_GB2312" w:hAnsi="仿宋_GB2312" w:cs="仿宋_GB2312"/>
                <w:sz w:val="28"/>
                <w:szCs w:val="28"/>
                <w:u w:val="single"/>
                <w:lang w:bidi="zh-CN"/>
              </w:rPr>
              <w:t xml:space="preserve">                 </w:t>
            </w:r>
            <w:r>
              <w:rPr>
                <w:rFonts w:hint="eastAsia" w:ascii="仿宋_GB2312" w:hAnsi="仿宋_GB2312" w:cs="仿宋_GB2312"/>
                <w:sz w:val="28"/>
                <w:szCs w:val="28"/>
                <w:lang w:bidi="zh-CN"/>
              </w:rPr>
              <w:t xml:space="preserve">       年   月  日</w:t>
            </w:r>
          </w:p>
        </w:tc>
      </w:tr>
      <w:tr w14:paraId="6302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5000" w:type="pct"/>
            <w:gridSpan w:val="2"/>
            <w:noWrap w:val="0"/>
            <w:vAlign w:val="top"/>
          </w:tcPr>
          <w:p w14:paraId="20DC669E">
            <w:pPr>
              <w:spacing w:line="580" w:lineRule="exact"/>
              <w:rPr>
                <w:rFonts w:hint="eastAsia" w:ascii="仿宋_GB2312" w:hAnsi="仿宋_GB2312" w:cs="仿宋_GB2312"/>
                <w:sz w:val="28"/>
                <w:szCs w:val="28"/>
                <w:lang w:val="zh-CN" w:bidi="zh-CN"/>
              </w:rPr>
            </w:pPr>
            <w:r>
              <w:rPr>
                <w:rFonts w:hint="eastAsia" w:ascii="仿宋_GB2312" w:hAnsi="仿宋_GB2312" w:cs="仿宋_GB2312"/>
                <w:sz w:val="28"/>
                <w:szCs w:val="28"/>
                <w:lang w:val="zh-CN" w:bidi="zh-CN"/>
              </w:rPr>
              <w:t>见证人（可选）：</w:t>
            </w:r>
            <w:r>
              <w:rPr>
                <w:rFonts w:hint="eastAsia" w:ascii="仿宋_GB2312" w:hAnsi="仿宋_GB2312" w:cs="仿宋_GB2312"/>
                <w:sz w:val="28"/>
                <w:szCs w:val="28"/>
                <w:u w:val="single"/>
                <w:lang w:bidi="zh-CN"/>
              </w:rPr>
              <w:t xml:space="preserve"> </w:t>
            </w:r>
            <w:r>
              <w:rPr>
                <w:rFonts w:hint="eastAsia" w:ascii="仿宋_GB2312" w:hAnsi="仿宋_GB2312" w:cs="仿宋_GB2312"/>
                <w:i/>
                <w:iCs/>
                <w:sz w:val="28"/>
                <w:szCs w:val="28"/>
                <w:u w:val="single"/>
                <w:lang w:bidi="zh-CN"/>
              </w:rPr>
              <w:t xml:space="preserve">      </w:t>
            </w:r>
            <w:r>
              <w:rPr>
                <w:rFonts w:hint="eastAsia" w:ascii="仿宋_GB2312" w:hAnsi="仿宋_GB2312" w:cs="仿宋_GB2312"/>
                <w:sz w:val="28"/>
                <w:szCs w:val="28"/>
                <w:u w:val="single"/>
                <w:lang w:bidi="zh-CN"/>
              </w:rPr>
              <w:t xml:space="preserve">     </w:t>
            </w:r>
            <w:r>
              <w:rPr>
                <w:rFonts w:hint="eastAsia" w:ascii="仿宋_GB2312" w:hAnsi="仿宋_GB2312" w:cs="仿宋_GB2312"/>
                <w:sz w:val="28"/>
                <w:szCs w:val="28"/>
                <w:lang w:bidi="zh-CN"/>
              </w:rPr>
              <w:t xml:space="preserve">       年   月  日</w:t>
            </w:r>
          </w:p>
        </w:tc>
      </w:tr>
      <w:tr w14:paraId="197A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jc w:val="center"/>
        </w:trPr>
        <w:tc>
          <w:tcPr>
            <w:tcW w:w="5000" w:type="pct"/>
            <w:gridSpan w:val="2"/>
            <w:noWrap w:val="0"/>
            <w:vAlign w:val="top"/>
          </w:tcPr>
          <w:p w14:paraId="5B59F8EA">
            <w:pPr>
              <w:spacing w:line="580" w:lineRule="exact"/>
              <w:rPr>
                <w:rFonts w:hint="eastAsia" w:ascii="仿宋_GB2312" w:hAnsi="仿宋_GB2312" w:cs="仿宋_GB2312"/>
                <w:sz w:val="28"/>
                <w:szCs w:val="28"/>
                <w:lang w:bidi="zh-CN"/>
              </w:rPr>
            </w:pPr>
            <w:r>
              <w:rPr>
                <w:rFonts w:hint="eastAsia" w:ascii="仿宋_GB2312" w:hAnsi="仿宋_GB2312" w:cs="仿宋_GB2312"/>
                <w:spacing w:val="-3"/>
                <w:sz w:val="28"/>
                <w:szCs w:val="28"/>
                <w:lang w:val="zh-CN" w:bidi="zh-CN"/>
              </w:rPr>
              <w:t>行政执法人员：</w:t>
            </w:r>
            <w:r>
              <w:rPr>
                <w:rFonts w:hint="eastAsia" w:ascii="仿宋_GB2312" w:hAnsi="仿宋_GB2312" w:cs="仿宋_GB2312"/>
                <w:spacing w:val="-3"/>
                <w:sz w:val="28"/>
                <w:szCs w:val="28"/>
                <w:u w:val="single"/>
                <w:lang w:bidi="zh-CN"/>
              </w:rPr>
              <w:t xml:space="preserve">           </w:t>
            </w:r>
            <w:r>
              <w:rPr>
                <w:rFonts w:hint="eastAsia" w:ascii="仿宋_GB2312" w:hAnsi="仿宋_GB2312" w:cs="仿宋_GB2312"/>
                <w:spacing w:val="-2"/>
                <w:sz w:val="28"/>
                <w:szCs w:val="28"/>
                <w:lang w:val="zh-CN" w:bidi="zh-CN"/>
              </w:rPr>
              <w:t>执法证号：</w:t>
            </w:r>
            <w:r>
              <w:rPr>
                <w:rFonts w:hint="eastAsia" w:ascii="仿宋_GB2312" w:hAnsi="仿宋_GB2312" w:cs="仿宋_GB2312"/>
                <w:spacing w:val="-2"/>
                <w:sz w:val="28"/>
                <w:szCs w:val="28"/>
                <w:u w:val="single"/>
                <w:lang w:bidi="zh-CN"/>
              </w:rPr>
              <w:t xml:space="preserve">             </w:t>
            </w:r>
            <w:r>
              <w:rPr>
                <w:rFonts w:hint="eastAsia" w:ascii="仿宋_GB2312" w:hAnsi="仿宋_GB2312" w:cs="仿宋_GB2312"/>
                <w:spacing w:val="-2"/>
                <w:sz w:val="28"/>
                <w:szCs w:val="28"/>
                <w:lang w:bidi="zh-CN"/>
              </w:rPr>
              <w:t xml:space="preserve">  </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年</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月</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日</w:t>
            </w:r>
          </w:p>
          <w:p w14:paraId="5AA19DA4">
            <w:pPr>
              <w:tabs>
                <w:tab w:val="left" w:pos="2034"/>
              </w:tabs>
              <w:spacing w:line="580" w:lineRule="exact"/>
              <w:rPr>
                <w:rFonts w:hint="eastAsia" w:ascii="仿宋_GB2312" w:hAnsi="仿宋_GB2312" w:cs="仿宋_GB2312"/>
                <w:sz w:val="28"/>
                <w:szCs w:val="28"/>
                <w:lang w:val="zh-CN" w:bidi="zh-CN"/>
              </w:rPr>
            </w:pPr>
            <w:r>
              <w:rPr>
                <w:rFonts w:hint="eastAsia" w:ascii="仿宋_GB2312" w:hAnsi="仿宋_GB2312" w:cs="仿宋_GB2312"/>
                <w:spacing w:val="-3"/>
                <w:sz w:val="28"/>
                <w:szCs w:val="28"/>
                <w:lang w:val="zh-CN" w:bidi="zh-CN"/>
              </w:rPr>
              <w:t>行政执法人员：</w:t>
            </w:r>
            <w:r>
              <w:rPr>
                <w:rFonts w:hint="eastAsia" w:ascii="仿宋_GB2312" w:hAnsi="仿宋_GB2312" w:cs="仿宋_GB2312"/>
                <w:spacing w:val="-3"/>
                <w:sz w:val="28"/>
                <w:szCs w:val="28"/>
                <w:u w:val="single"/>
                <w:lang w:bidi="zh-CN"/>
              </w:rPr>
              <w:t xml:space="preserve">           </w:t>
            </w:r>
            <w:r>
              <w:rPr>
                <w:rFonts w:hint="eastAsia" w:ascii="仿宋_GB2312" w:hAnsi="仿宋_GB2312" w:cs="仿宋_GB2312"/>
                <w:spacing w:val="-2"/>
                <w:sz w:val="28"/>
                <w:szCs w:val="28"/>
                <w:lang w:val="zh-CN" w:bidi="zh-CN"/>
              </w:rPr>
              <w:t>执法证号：</w:t>
            </w:r>
            <w:r>
              <w:rPr>
                <w:rFonts w:hint="eastAsia" w:ascii="仿宋_GB2312" w:hAnsi="仿宋_GB2312" w:cs="仿宋_GB2312"/>
                <w:spacing w:val="-2"/>
                <w:sz w:val="28"/>
                <w:szCs w:val="28"/>
                <w:u w:val="single"/>
                <w:lang w:bidi="zh-CN"/>
              </w:rPr>
              <w:t xml:space="preserve">             </w:t>
            </w:r>
            <w:r>
              <w:rPr>
                <w:rFonts w:hint="eastAsia" w:ascii="仿宋_GB2312" w:hAnsi="仿宋_GB2312" w:cs="仿宋_GB2312"/>
                <w:spacing w:val="-2"/>
                <w:sz w:val="28"/>
                <w:szCs w:val="28"/>
                <w:lang w:bidi="zh-CN"/>
              </w:rPr>
              <w:t xml:space="preserve">  </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年</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月</w:t>
            </w:r>
            <w:r>
              <w:rPr>
                <w:rFonts w:hint="eastAsia" w:ascii="仿宋_GB2312" w:hAnsi="仿宋_GB2312" w:cs="仿宋_GB2312"/>
                <w:sz w:val="28"/>
                <w:szCs w:val="28"/>
                <w:lang w:bidi="zh-CN"/>
              </w:rPr>
              <w:t xml:space="preserve">  </w:t>
            </w:r>
            <w:r>
              <w:rPr>
                <w:rFonts w:hint="eastAsia" w:ascii="仿宋_GB2312" w:hAnsi="仿宋_GB2312" w:cs="仿宋_GB2312"/>
                <w:sz w:val="28"/>
                <w:szCs w:val="28"/>
                <w:lang w:val="zh-CN" w:bidi="zh-CN"/>
              </w:rPr>
              <w:t>日</w:t>
            </w:r>
          </w:p>
        </w:tc>
      </w:tr>
      <w:tr w14:paraId="545D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jc w:val="center"/>
        </w:trPr>
        <w:tc>
          <w:tcPr>
            <w:tcW w:w="5000" w:type="pct"/>
            <w:gridSpan w:val="2"/>
            <w:noWrap w:val="0"/>
            <w:vAlign w:val="top"/>
          </w:tcPr>
          <w:p w14:paraId="4BCC17CF">
            <w:pPr>
              <w:tabs>
                <w:tab w:val="left" w:pos="2034"/>
              </w:tabs>
              <w:spacing w:line="580" w:lineRule="exact"/>
              <w:rPr>
                <w:rFonts w:hint="eastAsia" w:ascii="仿宋_GB2312" w:hAnsi="仿宋_GB2312" w:cs="仿宋_GB2312"/>
                <w:sz w:val="28"/>
                <w:szCs w:val="28"/>
                <w:lang w:bidi="zh-CN"/>
              </w:rPr>
            </w:pPr>
            <w:r>
              <w:rPr>
                <w:rFonts w:hint="eastAsia" w:ascii="仿宋_GB2312" w:hAnsi="仿宋_GB2312" w:cs="仿宋_GB2312"/>
                <w:sz w:val="28"/>
                <w:szCs w:val="28"/>
                <w:lang w:bidi="zh-CN"/>
              </w:rPr>
              <w:t>备注：</w:t>
            </w:r>
          </w:p>
        </w:tc>
      </w:tr>
    </w:tbl>
    <w:p w14:paraId="2B17A6D2">
      <w:pPr>
        <w:spacing w:line="0" w:lineRule="atLeast"/>
        <w:jc w:val="center"/>
        <w:outlineLvl w:val="0"/>
        <w:rPr>
          <w:rFonts w:hint="eastAsia" w:ascii="方正小标宋简体" w:hAnsi="方正小标宋_GBK" w:eastAsia="方正小标宋简体" w:cs="方正小标宋_GBK"/>
          <w:bCs/>
          <w:kern w:val="44"/>
          <w:sz w:val="44"/>
        </w:rPr>
      </w:pPr>
      <w:bookmarkStart w:id="11" w:name="_Toc1687235407"/>
      <w:bookmarkStart w:id="12" w:name="_Toc1600558168"/>
    </w:p>
    <w:p w14:paraId="5D22F6FF">
      <w:pPr>
        <w:spacing w:line="0" w:lineRule="atLeast"/>
        <w:jc w:val="center"/>
        <w:outlineLvl w:val="0"/>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11.现场</w:t>
      </w:r>
      <w:bookmarkEnd w:id="11"/>
      <w:r>
        <w:rPr>
          <w:rFonts w:hint="eastAsia" w:ascii="方正小标宋简体" w:hAnsi="方正小标宋_GBK" w:eastAsia="方正小标宋简体" w:cs="方正小标宋_GBK"/>
          <w:bCs/>
          <w:kern w:val="44"/>
          <w:sz w:val="44"/>
        </w:rPr>
        <w:t>勘验影像资料</w:t>
      </w:r>
      <w:bookmarkEnd w:id="12"/>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79"/>
        <w:gridCol w:w="4474"/>
      </w:tblGrid>
      <w:tr w14:paraId="45B3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1" w:hRule="atLeast"/>
          <w:jc w:val="center"/>
        </w:trPr>
        <w:tc>
          <w:tcPr>
            <w:tcW w:w="5000" w:type="pct"/>
            <w:gridSpan w:val="2"/>
            <w:noWrap w:val="0"/>
            <w:vAlign w:val="top"/>
          </w:tcPr>
          <w:p w14:paraId="42544FE6">
            <w:pPr>
              <w:spacing w:line="580" w:lineRule="exact"/>
              <w:rPr>
                <w:rFonts w:ascii="黑体" w:hAnsi="仿宋" w:eastAsia="仿宋" w:cs="仿宋"/>
                <w:sz w:val="28"/>
                <w:lang w:val="zh-CN" w:bidi="zh-CN"/>
              </w:rPr>
            </w:pPr>
          </w:p>
          <w:p w14:paraId="02B6AE93">
            <w:pPr>
              <w:spacing w:line="580" w:lineRule="exact"/>
              <w:rPr>
                <w:rFonts w:ascii="黑体" w:hAnsi="仿宋" w:eastAsia="仿宋" w:cs="仿宋"/>
                <w:sz w:val="28"/>
                <w:lang w:val="zh-CN" w:bidi="zh-CN"/>
              </w:rPr>
            </w:pPr>
          </w:p>
          <w:p w14:paraId="7B7D0EC2">
            <w:pPr>
              <w:spacing w:line="580" w:lineRule="exact"/>
              <w:rPr>
                <w:rFonts w:ascii="黑体" w:hAnsi="仿宋" w:eastAsia="仿宋" w:cs="仿宋"/>
                <w:sz w:val="28"/>
                <w:lang w:val="zh-CN" w:bidi="zh-CN"/>
              </w:rPr>
            </w:pPr>
          </w:p>
          <w:p w14:paraId="7D50126B">
            <w:pPr>
              <w:spacing w:line="580" w:lineRule="exact"/>
              <w:rPr>
                <w:rFonts w:ascii="黑体" w:hAnsi="仿宋" w:eastAsia="仿宋" w:cs="仿宋"/>
                <w:sz w:val="28"/>
                <w:lang w:val="zh-CN" w:bidi="zh-CN"/>
              </w:rPr>
            </w:pPr>
          </w:p>
          <w:p w14:paraId="512F9798">
            <w:pPr>
              <w:spacing w:line="580" w:lineRule="exact"/>
              <w:rPr>
                <w:rFonts w:ascii="黑体" w:hAnsi="仿宋" w:eastAsia="仿宋" w:cs="仿宋"/>
                <w:sz w:val="28"/>
                <w:lang w:val="zh-CN" w:bidi="zh-CN"/>
              </w:rPr>
            </w:pPr>
          </w:p>
          <w:p w14:paraId="405D9965">
            <w:pPr>
              <w:spacing w:line="580" w:lineRule="exact"/>
              <w:jc w:val="center"/>
              <w:rPr>
                <w:rFonts w:hint="eastAsia" w:ascii="仿宋_GB2312" w:hAnsi="仿宋_GB2312" w:cs="仿宋_GB2312"/>
                <w:sz w:val="28"/>
                <w:lang w:bidi="zh-CN"/>
              </w:rPr>
            </w:pPr>
            <w:r>
              <w:rPr>
                <w:rFonts w:hint="eastAsia" w:ascii="仿宋_GB2312" w:hAnsi="仿宋_GB2312" w:cs="仿宋_GB2312"/>
                <w:sz w:val="28"/>
                <w:lang w:bidi="zh-CN"/>
              </w:rPr>
              <w:t>影像资料</w:t>
            </w:r>
          </w:p>
          <w:p w14:paraId="340F6E5C">
            <w:pPr>
              <w:spacing w:line="580" w:lineRule="exact"/>
              <w:jc w:val="center"/>
              <w:rPr>
                <w:rFonts w:ascii="仿宋" w:hAnsi="仿宋" w:eastAsia="仿宋" w:cs="仿宋"/>
                <w:sz w:val="28"/>
                <w:lang w:bidi="zh-CN"/>
              </w:rPr>
            </w:pPr>
            <w:r>
              <w:rPr>
                <w:rFonts w:hint="eastAsia" w:ascii="仿宋_GB2312" w:hAnsi="仿宋_GB2312" w:cs="仿宋_GB2312"/>
                <w:sz w:val="28"/>
                <w:lang w:bidi="zh-CN"/>
              </w:rPr>
              <w:t>（照片或者光盘等）</w:t>
            </w:r>
          </w:p>
        </w:tc>
      </w:tr>
      <w:tr w14:paraId="6FB9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jc w:val="center"/>
        </w:trPr>
        <w:tc>
          <w:tcPr>
            <w:tcW w:w="5000" w:type="pct"/>
            <w:gridSpan w:val="2"/>
            <w:noWrap w:val="0"/>
            <w:vAlign w:val="top"/>
          </w:tcPr>
          <w:p w14:paraId="4B82F40C">
            <w:pPr>
              <w:spacing w:line="580" w:lineRule="exact"/>
              <w:rPr>
                <w:rFonts w:ascii="仿宋" w:hAnsi="仿宋" w:eastAsia="仿宋" w:cs="仿宋"/>
                <w:sz w:val="28"/>
                <w:lang w:val="zh-CN" w:bidi="zh-CN"/>
              </w:rPr>
            </w:pPr>
            <w:r>
              <w:rPr>
                <w:rFonts w:hint="eastAsia" w:ascii="仿宋_GB2312" w:hAnsi="仿宋_GB2312" w:cs="仿宋_GB2312"/>
                <w:sz w:val="28"/>
                <w:lang w:val="zh-CN" w:bidi="zh-CN"/>
              </w:rPr>
              <w:t>拍摄内容说明：</w:t>
            </w:r>
            <w:r>
              <w:rPr>
                <w:rFonts w:hint="eastAsia" w:ascii="楷体" w:hAnsi="楷体" w:eastAsia="楷体_GB2312" w:cs="楷体"/>
                <w:sz w:val="30"/>
                <w:szCs w:val="30"/>
              </w:rPr>
              <w:t>（影像资料所要反映的事实、证明的事项等，文字描述应当客观、准确。）</w:t>
            </w:r>
          </w:p>
        </w:tc>
      </w:tr>
      <w:tr w14:paraId="5188D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473" w:type="pct"/>
            <w:tcBorders>
              <w:right w:val="nil"/>
            </w:tcBorders>
            <w:noWrap w:val="0"/>
            <w:vAlign w:val="top"/>
          </w:tcPr>
          <w:p w14:paraId="090E3EA2">
            <w:pPr>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拍摄人：</w:t>
            </w:r>
          </w:p>
        </w:tc>
        <w:tc>
          <w:tcPr>
            <w:tcW w:w="2526" w:type="pct"/>
            <w:tcBorders>
              <w:left w:val="nil"/>
            </w:tcBorders>
            <w:noWrap w:val="0"/>
            <w:vAlign w:val="top"/>
          </w:tcPr>
          <w:p w14:paraId="4AD07175">
            <w:pPr>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拍摄地点：</w:t>
            </w:r>
          </w:p>
        </w:tc>
      </w:tr>
      <w:tr w14:paraId="0024D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000" w:type="pct"/>
            <w:gridSpan w:val="2"/>
            <w:noWrap w:val="0"/>
            <w:vAlign w:val="top"/>
          </w:tcPr>
          <w:p w14:paraId="47D63274">
            <w:pPr>
              <w:tabs>
                <w:tab w:val="left" w:pos="2068"/>
              </w:tabs>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拍</w:t>
            </w:r>
            <w:r>
              <w:rPr>
                <w:rFonts w:hint="eastAsia" w:ascii="仿宋_GB2312" w:hAnsi="仿宋_GB2312" w:cs="仿宋_GB2312"/>
                <w:spacing w:val="-3"/>
                <w:sz w:val="28"/>
                <w:lang w:val="zh-CN" w:bidi="zh-CN"/>
              </w:rPr>
              <w:t>摄</w:t>
            </w:r>
            <w:r>
              <w:rPr>
                <w:rFonts w:hint="eastAsia" w:ascii="仿宋_GB2312" w:hAnsi="仿宋_GB2312" w:cs="仿宋_GB2312"/>
                <w:sz w:val="28"/>
                <w:lang w:val="zh-CN" w:bidi="zh-CN"/>
              </w:rPr>
              <w:t>时间：</w:t>
            </w:r>
            <w:r>
              <w:rPr>
                <w:rFonts w:hint="eastAsia" w:ascii="仿宋_GB2312" w:hAnsi="仿宋_GB2312" w:cs="仿宋_GB2312"/>
                <w:sz w:val="28"/>
                <w:lang w:val="zh-CN" w:bidi="zh-CN"/>
              </w:rPr>
              <w:tab/>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时</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分</w:t>
            </w:r>
          </w:p>
        </w:tc>
      </w:tr>
      <w:tr w14:paraId="7F5F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000" w:type="pct"/>
            <w:gridSpan w:val="2"/>
            <w:noWrap w:val="0"/>
            <w:vAlign w:val="top"/>
          </w:tcPr>
          <w:p w14:paraId="000F4419">
            <w:pPr>
              <w:spacing w:line="580" w:lineRule="exact"/>
              <w:rPr>
                <w:rFonts w:hint="eastAsia" w:ascii="仿宋_GB2312" w:hAnsi="仿宋_GB2312" w:cs="仿宋_GB2312"/>
                <w:sz w:val="28"/>
                <w:lang w:val="zh-CN" w:bidi="zh-CN"/>
              </w:rPr>
            </w:pPr>
            <w:r>
              <w:rPr>
                <w:rFonts w:hint="eastAsia" w:ascii="仿宋_GB2312" w:hAnsi="仿宋_GB2312" w:cs="仿宋_GB2312"/>
                <w:sz w:val="28"/>
                <w:szCs w:val="28"/>
                <w:lang w:val="zh-CN" w:bidi="zh-CN"/>
              </w:rPr>
              <w:t>被检查人</w:t>
            </w:r>
            <w:r>
              <w:rPr>
                <w:rFonts w:hint="eastAsia" w:ascii="仿宋_GB2312" w:hAnsi="仿宋_GB2312" w:cs="仿宋_GB2312"/>
                <w:sz w:val="28"/>
                <w:lang w:val="zh-CN" w:bidi="zh-CN"/>
              </w:rPr>
              <w:t>：</w:t>
            </w:r>
            <w:r>
              <w:rPr>
                <w:rFonts w:hint="eastAsia" w:ascii="仿宋_GB2312" w:hAnsi="仿宋_GB2312" w:cs="仿宋_GB2312"/>
                <w:sz w:val="28"/>
                <w:szCs w:val="28"/>
                <w:u w:val="single"/>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tc>
      </w:tr>
      <w:tr w14:paraId="13854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000" w:type="pct"/>
            <w:gridSpan w:val="2"/>
            <w:noWrap w:val="0"/>
            <w:vAlign w:val="top"/>
          </w:tcPr>
          <w:p w14:paraId="0B5DE01C">
            <w:pPr>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见证人（可选）：</w:t>
            </w:r>
            <w:r>
              <w:rPr>
                <w:rFonts w:hint="eastAsia" w:ascii="仿宋_GB2312" w:hAnsi="仿宋_GB2312" w:cs="仿宋_GB2312"/>
                <w:spacing w:val="-3"/>
                <w:sz w:val="28"/>
                <w:u w:val="single"/>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tc>
      </w:tr>
      <w:tr w14:paraId="6FFEE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5000" w:type="pct"/>
            <w:gridSpan w:val="2"/>
            <w:noWrap w:val="0"/>
            <w:vAlign w:val="center"/>
          </w:tcPr>
          <w:p w14:paraId="398C98CF">
            <w:pPr>
              <w:spacing w:line="580" w:lineRule="exact"/>
              <w:rPr>
                <w:rFonts w:hint="eastAsia" w:ascii="仿宋_GB2312" w:hAnsi="仿宋_GB2312" w:cs="仿宋_GB2312"/>
                <w:sz w:val="28"/>
                <w:lang w:bidi="zh-CN"/>
              </w:rPr>
            </w:pPr>
            <w:r>
              <w:rPr>
                <w:rFonts w:hint="eastAsia" w:ascii="仿宋_GB2312" w:hAnsi="仿宋_GB2312" w:cs="仿宋_GB2312"/>
                <w:spacing w:val="-3"/>
                <w:sz w:val="28"/>
                <w:lang w:val="zh-CN" w:bidi="zh-CN"/>
              </w:rPr>
              <w:t>行政执法人员：</w:t>
            </w:r>
            <w:r>
              <w:rPr>
                <w:rFonts w:hint="eastAsia" w:ascii="仿宋_GB2312" w:hAnsi="仿宋_GB2312" w:cs="仿宋_GB2312"/>
                <w:spacing w:val="-3"/>
                <w:sz w:val="28"/>
                <w:u w:val="single"/>
                <w:lang w:bidi="zh-CN"/>
              </w:rPr>
              <w:t xml:space="preserve">           </w:t>
            </w:r>
            <w:r>
              <w:rPr>
                <w:rFonts w:hint="eastAsia" w:ascii="仿宋_GB2312" w:hAnsi="仿宋_GB2312" w:cs="仿宋_GB2312"/>
                <w:spacing w:val="-2"/>
                <w:sz w:val="28"/>
                <w:lang w:val="zh-CN" w:bidi="zh-CN"/>
              </w:rPr>
              <w:t>执法证号：</w:t>
            </w:r>
            <w:r>
              <w:rPr>
                <w:rFonts w:hint="eastAsia" w:ascii="仿宋_GB2312" w:hAnsi="仿宋_GB2312" w:cs="仿宋_GB2312"/>
                <w:spacing w:val="-2"/>
                <w:sz w:val="28"/>
                <w:u w:val="single"/>
                <w:lang w:bidi="zh-CN"/>
              </w:rPr>
              <w:t xml:space="preserve">             </w:t>
            </w:r>
            <w:r>
              <w:rPr>
                <w:rFonts w:hint="eastAsia" w:ascii="仿宋_GB2312" w:hAnsi="仿宋_GB2312" w:cs="仿宋_GB2312"/>
                <w:spacing w:val="-2"/>
                <w:sz w:val="28"/>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p w14:paraId="1978D1A4">
            <w:pPr>
              <w:spacing w:line="580" w:lineRule="exact"/>
              <w:rPr>
                <w:rFonts w:hint="eastAsia" w:ascii="仿宋_GB2312" w:hAnsi="仿宋_GB2312" w:cs="仿宋_GB2312"/>
                <w:sz w:val="28"/>
                <w:lang w:val="zh-CN" w:bidi="zh-CN"/>
              </w:rPr>
            </w:pPr>
            <w:r>
              <w:rPr>
                <w:rFonts w:hint="eastAsia" w:ascii="仿宋_GB2312" w:hAnsi="仿宋_GB2312" w:cs="仿宋_GB2312"/>
                <w:spacing w:val="-3"/>
                <w:sz w:val="28"/>
                <w:lang w:val="zh-CN" w:bidi="zh-CN"/>
              </w:rPr>
              <w:t>行政执法人员：</w:t>
            </w:r>
            <w:r>
              <w:rPr>
                <w:rFonts w:hint="eastAsia" w:ascii="仿宋_GB2312" w:hAnsi="仿宋_GB2312" w:cs="仿宋_GB2312"/>
                <w:spacing w:val="-3"/>
                <w:sz w:val="28"/>
                <w:u w:val="single"/>
                <w:lang w:bidi="zh-CN"/>
              </w:rPr>
              <w:t xml:space="preserve">           </w:t>
            </w:r>
            <w:r>
              <w:rPr>
                <w:rFonts w:hint="eastAsia" w:ascii="仿宋_GB2312" w:hAnsi="仿宋_GB2312" w:cs="仿宋_GB2312"/>
                <w:spacing w:val="-2"/>
                <w:sz w:val="28"/>
                <w:lang w:val="zh-CN" w:bidi="zh-CN"/>
              </w:rPr>
              <w:t>执法证号：</w:t>
            </w:r>
            <w:r>
              <w:rPr>
                <w:rFonts w:hint="eastAsia" w:ascii="仿宋_GB2312" w:hAnsi="仿宋_GB2312" w:cs="仿宋_GB2312"/>
                <w:spacing w:val="-2"/>
                <w:sz w:val="28"/>
                <w:u w:val="single"/>
                <w:lang w:bidi="zh-CN"/>
              </w:rPr>
              <w:t xml:space="preserve">             </w:t>
            </w:r>
            <w:r>
              <w:rPr>
                <w:rFonts w:hint="eastAsia" w:ascii="仿宋_GB2312" w:hAnsi="仿宋_GB2312" w:cs="仿宋_GB2312"/>
                <w:spacing w:val="-2"/>
                <w:sz w:val="28"/>
                <w:lang w:bidi="zh-CN"/>
              </w:rPr>
              <w:t xml:space="preserve">  </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年</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月</w:t>
            </w:r>
            <w:r>
              <w:rPr>
                <w:rFonts w:hint="eastAsia" w:ascii="仿宋_GB2312" w:hAnsi="仿宋_GB2312" w:cs="仿宋_GB2312"/>
                <w:sz w:val="28"/>
                <w:lang w:bidi="zh-CN"/>
              </w:rPr>
              <w:t xml:space="preserve">  </w:t>
            </w:r>
            <w:r>
              <w:rPr>
                <w:rFonts w:hint="eastAsia" w:ascii="仿宋_GB2312" w:hAnsi="仿宋_GB2312" w:cs="仿宋_GB2312"/>
                <w:sz w:val="28"/>
                <w:lang w:val="zh-CN" w:bidi="zh-CN"/>
              </w:rPr>
              <w:t>日</w:t>
            </w:r>
          </w:p>
        </w:tc>
      </w:tr>
      <w:tr w14:paraId="75DCB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5000" w:type="pct"/>
            <w:gridSpan w:val="2"/>
            <w:noWrap w:val="0"/>
            <w:vAlign w:val="top"/>
          </w:tcPr>
          <w:p w14:paraId="51FBBBD2">
            <w:pPr>
              <w:tabs>
                <w:tab w:val="left" w:pos="947"/>
              </w:tabs>
              <w:spacing w:line="580" w:lineRule="exact"/>
              <w:rPr>
                <w:rFonts w:hint="eastAsia" w:ascii="仿宋_GB2312" w:hAnsi="仿宋_GB2312" w:cs="仿宋_GB2312"/>
                <w:sz w:val="28"/>
                <w:lang w:val="zh-CN" w:bidi="zh-CN"/>
              </w:rPr>
            </w:pPr>
            <w:r>
              <w:rPr>
                <w:rFonts w:hint="eastAsia" w:ascii="仿宋_GB2312" w:hAnsi="仿宋_GB2312" w:cs="仿宋_GB2312"/>
                <w:sz w:val="28"/>
                <w:lang w:val="zh-CN" w:bidi="zh-CN"/>
              </w:rPr>
              <w:t>备注：</w:t>
            </w:r>
          </w:p>
        </w:tc>
      </w:tr>
    </w:tbl>
    <w:p w14:paraId="09B737B0">
      <w:pPr>
        <w:spacing w:line="480" w:lineRule="exact"/>
        <w:ind w:firstLine="600" w:firstLineChars="200"/>
        <w:rPr>
          <w:rFonts w:hint="eastAsia" w:ascii="仿宋_GB2312" w:hAnsi="仿宋_GB2312" w:cs="仿宋_GB2312"/>
          <w:sz w:val="30"/>
          <w:szCs w:val="30"/>
        </w:rPr>
      </w:pPr>
    </w:p>
    <w:p w14:paraId="6BCB469B">
      <w:pPr>
        <w:spacing w:line="480" w:lineRule="exact"/>
        <w:ind w:firstLine="600" w:firstLineChars="200"/>
        <w:rPr>
          <w:rFonts w:ascii="黑体" w:hAnsi="黑体" w:eastAsia="黑体" w:cs="黑体"/>
          <w:sz w:val="30"/>
          <w:szCs w:val="30"/>
        </w:rPr>
      </w:pPr>
      <w:r>
        <w:rPr>
          <w:rFonts w:hint="eastAsia" w:ascii="仿宋_GB2312" w:hAnsi="仿宋_GB2312" w:cs="仿宋_GB2312"/>
          <w:sz w:val="30"/>
          <w:szCs w:val="30"/>
        </w:rPr>
        <w:t>注意事项：</w:t>
      </w:r>
    </w:p>
    <w:p w14:paraId="47D97E43">
      <w:pPr>
        <w:tabs>
          <w:tab w:val="left" w:pos="312"/>
        </w:tabs>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1.现场检查（勘验）过程同步音像记录的，相关音像资料应当一并归档。</w:t>
      </w:r>
    </w:p>
    <w:p w14:paraId="06D60F1C">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2.现场检查（勘验）不得刻意要求企业法定代表人或者主要负责人到场。</w:t>
      </w:r>
    </w:p>
    <w:p w14:paraId="00C54A82">
      <w:pPr>
        <w:tabs>
          <w:tab w:val="left" w:pos="312"/>
        </w:tabs>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3.现场检查（勘验）笔录完成后页面有空白的，应当注明“以下空白”。</w:t>
      </w:r>
    </w:p>
    <w:p w14:paraId="502F5CDD">
      <w:pPr>
        <w:tabs>
          <w:tab w:val="left" w:pos="312"/>
        </w:tabs>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4.现场勘验图（影像资料）既可以作为现场检查（勘验）笔录的附件，也可以单独作为文书使用。</w:t>
      </w:r>
    </w:p>
    <w:p w14:paraId="7AA56A7E">
      <w:pPr>
        <w:tabs>
          <w:tab w:val="left" w:pos="312"/>
        </w:tabs>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sz w:val="30"/>
          <w:szCs w:val="30"/>
        </w:rPr>
        <w:t>5.</w:t>
      </w:r>
      <w:r>
        <w:rPr>
          <w:rFonts w:hint="eastAsia" w:ascii="仿宋_GB2312" w:hAnsi="仿宋_GB2312" w:cs="仿宋_GB2312"/>
          <w:color w:val="000000"/>
          <w:sz w:val="30"/>
          <w:szCs w:val="30"/>
        </w:rPr>
        <w:t>必要时可以邀请</w:t>
      </w:r>
      <w:r>
        <w:rPr>
          <w:rFonts w:hint="eastAsia" w:ascii="仿宋_GB2312" w:hAnsi="仿宋_GB2312" w:cs="仿宋_GB2312"/>
          <w:bCs/>
          <w:sz w:val="30"/>
          <w:szCs w:val="30"/>
        </w:rPr>
        <w:t>见证人到场见证，由见证人签名或者盖章</w:t>
      </w:r>
      <w:bookmarkStart w:id="13" w:name="_Toc737083671"/>
      <w:r>
        <w:rPr>
          <w:rFonts w:hint="eastAsia" w:ascii="仿宋_GB2312" w:hAnsi="仿宋_GB2312" w:cs="仿宋_GB2312"/>
          <w:bCs/>
          <w:sz w:val="30"/>
          <w:szCs w:val="30"/>
        </w:rPr>
        <w:t>。</w:t>
      </w:r>
    </w:p>
    <w:p w14:paraId="385BAC9F">
      <w:pPr>
        <w:tabs>
          <w:tab w:val="left" w:pos="312"/>
        </w:tabs>
        <w:spacing w:line="480" w:lineRule="exact"/>
        <w:rPr>
          <w:rFonts w:hint="eastAsia" w:ascii="仿宋_GB2312" w:hAnsi="仿宋_GB2312" w:cs="仿宋_GB2312"/>
          <w:bCs/>
          <w:sz w:val="30"/>
          <w:szCs w:val="30"/>
        </w:rPr>
      </w:pPr>
    </w:p>
    <w:p w14:paraId="247640FE">
      <w:pPr>
        <w:tabs>
          <w:tab w:val="left" w:pos="312"/>
        </w:tabs>
        <w:spacing w:line="480" w:lineRule="exact"/>
        <w:rPr>
          <w:rFonts w:hint="eastAsia" w:ascii="仿宋_GB2312" w:hAnsi="仿宋_GB2312" w:cs="仿宋_GB2312"/>
          <w:bCs/>
          <w:sz w:val="30"/>
          <w:szCs w:val="30"/>
        </w:rPr>
      </w:pPr>
    </w:p>
    <w:p w14:paraId="32CA640D">
      <w:pPr>
        <w:tabs>
          <w:tab w:val="left" w:pos="312"/>
        </w:tabs>
        <w:spacing w:line="480" w:lineRule="exact"/>
        <w:rPr>
          <w:rFonts w:hint="eastAsia" w:ascii="仿宋_GB2312" w:hAnsi="仿宋_GB2312" w:cs="仿宋_GB2312"/>
          <w:bCs/>
          <w:sz w:val="30"/>
          <w:szCs w:val="30"/>
        </w:rPr>
      </w:pPr>
    </w:p>
    <w:p w14:paraId="53F77DC6">
      <w:pPr>
        <w:tabs>
          <w:tab w:val="left" w:pos="312"/>
        </w:tabs>
        <w:spacing w:line="480" w:lineRule="exact"/>
        <w:rPr>
          <w:rFonts w:hint="eastAsia" w:ascii="仿宋_GB2312" w:hAnsi="仿宋_GB2312" w:cs="仿宋_GB2312"/>
          <w:bCs/>
          <w:sz w:val="30"/>
          <w:szCs w:val="30"/>
        </w:rPr>
      </w:pPr>
    </w:p>
    <w:p w14:paraId="2BCA6BD4">
      <w:pPr>
        <w:tabs>
          <w:tab w:val="left" w:pos="312"/>
        </w:tabs>
        <w:spacing w:line="480" w:lineRule="exact"/>
        <w:rPr>
          <w:rFonts w:hint="eastAsia" w:ascii="仿宋_GB2312" w:hAnsi="仿宋_GB2312" w:cs="仿宋_GB2312"/>
          <w:bCs/>
          <w:sz w:val="30"/>
          <w:szCs w:val="30"/>
        </w:rPr>
      </w:pPr>
    </w:p>
    <w:p w14:paraId="18052FA3">
      <w:pPr>
        <w:tabs>
          <w:tab w:val="left" w:pos="312"/>
        </w:tabs>
        <w:spacing w:line="480" w:lineRule="exact"/>
        <w:rPr>
          <w:rFonts w:hint="eastAsia" w:ascii="仿宋_GB2312" w:hAnsi="仿宋_GB2312" w:cs="仿宋_GB2312"/>
          <w:bCs/>
          <w:sz w:val="30"/>
          <w:szCs w:val="30"/>
        </w:rPr>
      </w:pPr>
    </w:p>
    <w:p w14:paraId="2C30EB46">
      <w:pPr>
        <w:tabs>
          <w:tab w:val="left" w:pos="312"/>
        </w:tabs>
        <w:spacing w:line="480" w:lineRule="exact"/>
        <w:rPr>
          <w:rFonts w:hint="eastAsia" w:ascii="仿宋_GB2312" w:hAnsi="仿宋_GB2312" w:cs="仿宋_GB2312"/>
          <w:bCs/>
          <w:sz w:val="30"/>
          <w:szCs w:val="30"/>
        </w:rPr>
      </w:pPr>
    </w:p>
    <w:p w14:paraId="1F7CE2C8">
      <w:pPr>
        <w:tabs>
          <w:tab w:val="left" w:pos="312"/>
        </w:tabs>
        <w:spacing w:line="480" w:lineRule="exact"/>
        <w:rPr>
          <w:rFonts w:hint="eastAsia" w:ascii="仿宋_GB2312" w:hAnsi="仿宋_GB2312" w:cs="仿宋_GB2312"/>
          <w:bCs/>
          <w:sz w:val="30"/>
          <w:szCs w:val="30"/>
        </w:rPr>
      </w:pPr>
    </w:p>
    <w:p w14:paraId="14658045">
      <w:pPr>
        <w:tabs>
          <w:tab w:val="left" w:pos="312"/>
        </w:tabs>
        <w:spacing w:line="480" w:lineRule="exact"/>
        <w:rPr>
          <w:rFonts w:hint="eastAsia" w:ascii="仿宋_GB2312" w:hAnsi="仿宋_GB2312" w:cs="仿宋_GB2312"/>
          <w:bCs/>
          <w:sz w:val="30"/>
          <w:szCs w:val="30"/>
        </w:rPr>
      </w:pPr>
    </w:p>
    <w:p w14:paraId="4F929926">
      <w:pPr>
        <w:tabs>
          <w:tab w:val="left" w:pos="312"/>
        </w:tabs>
        <w:spacing w:line="480" w:lineRule="exact"/>
        <w:rPr>
          <w:rFonts w:hint="eastAsia" w:ascii="仿宋_GB2312" w:hAnsi="仿宋_GB2312" w:cs="仿宋_GB2312"/>
          <w:bCs/>
          <w:sz w:val="30"/>
          <w:szCs w:val="30"/>
        </w:rPr>
      </w:pPr>
    </w:p>
    <w:p w14:paraId="41E9F626">
      <w:pPr>
        <w:tabs>
          <w:tab w:val="left" w:pos="312"/>
        </w:tabs>
        <w:spacing w:line="480" w:lineRule="exact"/>
        <w:rPr>
          <w:rFonts w:hint="eastAsia" w:ascii="仿宋_GB2312" w:hAnsi="仿宋_GB2312" w:cs="仿宋_GB2312"/>
          <w:bCs/>
          <w:sz w:val="30"/>
          <w:szCs w:val="30"/>
        </w:rPr>
      </w:pPr>
    </w:p>
    <w:p w14:paraId="67A33577">
      <w:pPr>
        <w:tabs>
          <w:tab w:val="left" w:pos="312"/>
        </w:tabs>
        <w:spacing w:line="480" w:lineRule="exact"/>
        <w:rPr>
          <w:rFonts w:hint="eastAsia" w:ascii="仿宋_GB2312" w:hAnsi="仿宋_GB2312" w:cs="仿宋_GB2312"/>
          <w:bCs/>
          <w:sz w:val="30"/>
          <w:szCs w:val="30"/>
        </w:rPr>
      </w:pPr>
    </w:p>
    <w:p w14:paraId="79B8E2A1">
      <w:pPr>
        <w:tabs>
          <w:tab w:val="left" w:pos="312"/>
        </w:tabs>
        <w:spacing w:line="480" w:lineRule="exact"/>
        <w:rPr>
          <w:rFonts w:hint="eastAsia" w:ascii="仿宋_GB2312" w:hAnsi="仿宋_GB2312" w:cs="仿宋_GB2312"/>
          <w:bCs/>
          <w:sz w:val="30"/>
          <w:szCs w:val="30"/>
        </w:rPr>
      </w:pPr>
    </w:p>
    <w:p w14:paraId="6C74A204">
      <w:pPr>
        <w:tabs>
          <w:tab w:val="left" w:pos="312"/>
        </w:tabs>
        <w:spacing w:line="480" w:lineRule="exact"/>
        <w:rPr>
          <w:rFonts w:hint="eastAsia" w:ascii="仿宋_GB2312" w:hAnsi="仿宋_GB2312" w:cs="仿宋_GB2312"/>
          <w:bCs/>
          <w:sz w:val="30"/>
          <w:szCs w:val="30"/>
        </w:rPr>
      </w:pPr>
    </w:p>
    <w:p w14:paraId="6BE5A9C1">
      <w:pPr>
        <w:tabs>
          <w:tab w:val="left" w:pos="312"/>
        </w:tabs>
        <w:spacing w:line="480" w:lineRule="exact"/>
        <w:rPr>
          <w:rFonts w:hint="eastAsia" w:ascii="仿宋_GB2312" w:hAnsi="仿宋_GB2312" w:cs="仿宋_GB2312"/>
          <w:bCs/>
          <w:sz w:val="30"/>
          <w:szCs w:val="30"/>
        </w:rPr>
      </w:pPr>
    </w:p>
    <w:p w14:paraId="52E45D21">
      <w:pPr>
        <w:tabs>
          <w:tab w:val="left" w:pos="312"/>
        </w:tabs>
        <w:spacing w:line="480" w:lineRule="exact"/>
        <w:rPr>
          <w:rFonts w:hint="eastAsia" w:ascii="仿宋_GB2312" w:hAnsi="仿宋_GB2312" w:cs="仿宋_GB2312"/>
          <w:bCs/>
          <w:sz w:val="30"/>
          <w:szCs w:val="30"/>
        </w:rPr>
      </w:pPr>
    </w:p>
    <w:p w14:paraId="0045586D">
      <w:pPr>
        <w:tabs>
          <w:tab w:val="left" w:pos="312"/>
        </w:tabs>
        <w:spacing w:line="480" w:lineRule="exact"/>
        <w:rPr>
          <w:rFonts w:hint="eastAsia" w:ascii="仿宋_GB2312" w:hAnsi="仿宋_GB2312" w:cs="仿宋_GB2312"/>
          <w:bCs/>
          <w:sz w:val="30"/>
          <w:szCs w:val="30"/>
        </w:rPr>
      </w:pPr>
    </w:p>
    <w:p w14:paraId="4F6D6B5C">
      <w:pPr>
        <w:tabs>
          <w:tab w:val="left" w:pos="312"/>
        </w:tabs>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12.询问笔录</w:t>
      </w:r>
      <w:bookmarkEnd w:id="13"/>
    </w:p>
    <w:p w14:paraId="510B9C75">
      <w:pPr>
        <w:tabs>
          <w:tab w:val="left" w:pos="312"/>
        </w:tabs>
        <w:spacing w:line="480" w:lineRule="exact"/>
        <w:rPr>
          <w:rFonts w:ascii="方正小标宋简体" w:hAnsi="方正小标宋_GBK" w:eastAsia="方正小标宋简体" w:cs="方正小标宋_GBK"/>
          <w:bCs/>
          <w:kern w:val="44"/>
          <w:sz w:val="44"/>
        </w:rPr>
      </w:pPr>
    </w:p>
    <w:p w14:paraId="0BC27178">
      <w:pPr>
        <w:spacing w:line="480" w:lineRule="exact"/>
        <w:jc w:val="left"/>
        <w:rPr>
          <w:rFonts w:ascii="仿宋_GB2312" w:hAnsi="仿宋_GB2312" w:cs="仿宋_GB2312"/>
          <w:sz w:val="30"/>
          <w:szCs w:val="30"/>
        </w:rPr>
      </w:pPr>
      <w:r>
        <w:rPr>
          <w:rFonts w:hint="eastAsia" w:ascii="仿宋_GB2312" w:hAnsi="仿宋_GB2312" w:cs="仿宋_GB2312"/>
          <w:sz w:val="30"/>
          <w:szCs w:val="30"/>
        </w:rPr>
        <w:t>询问时间：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r>
        <w:rPr>
          <w:rFonts w:hint="eastAsia" w:ascii="仿宋_GB2312" w:hAnsi="仿宋_GB2312" w:cs="仿宋_GB2312"/>
          <w:sz w:val="30"/>
          <w:szCs w:val="30"/>
        </w:rPr>
        <w:t>至  年  月  日</w:t>
      </w:r>
      <w:r>
        <w:rPr>
          <w:rFonts w:ascii="仿宋_GB2312" w:hAnsi="仿宋_GB2312" w:cs="仿宋_GB2312"/>
          <w:sz w:val="30"/>
          <w:szCs w:val="30"/>
        </w:rPr>
        <w:t>（</w:t>
      </w:r>
      <w:r>
        <w:rPr>
          <w:rFonts w:hint="eastAsia" w:ascii="仿宋_GB2312" w:hAnsi="仿宋_GB2312" w:cs="仿宋_GB2312"/>
          <w:sz w:val="30"/>
          <w:szCs w:val="30"/>
        </w:rPr>
        <w:t xml:space="preserve"> 时 分</w:t>
      </w:r>
      <w:r>
        <w:rPr>
          <w:rFonts w:ascii="仿宋_GB2312" w:hAnsi="仿宋_GB2312" w:cs="仿宋_GB2312"/>
          <w:sz w:val="30"/>
          <w:szCs w:val="30"/>
        </w:rPr>
        <w:t>）</w:t>
      </w:r>
    </w:p>
    <w:p w14:paraId="3AD8A536">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询问地点：</w:t>
      </w:r>
      <w:r>
        <w:rPr>
          <w:rFonts w:hint="eastAsia" w:ascii="仿宋_GB2312" w:hAnsi="仿宋_GB2312" w:cs="仿宋_GB2312"/>
          <w:sz w:val="30"/>
          <w:szCs w:val="30"/>
          <w:u w:val="single"/>
        </w:rPr>
        <w:t xml:space="preserve">                                               </w:t>
      </w:r>
    </w:p>
    <w:p w14:paraId="7A43C0A2">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执法证号：</w:t>
      </w:r>
      <w:r>
        <w:rPr>
          <w:rFonts w:hint="eastAsia" w:ascii="仿宋_GB2312" w:hAnsi="仿宋_GB2312" w:cs="仿宋_GB2312"/>
          <w:sz w:val="30"/>
          <w:szCs w:val="30"/>
          <w:u w:val="single"/>
        </w:rPr>
        <w:t xml:space="preserve">               </w:t>
      </w:r>
    </w:p>
    <w:p w14:paraId="19E7B093">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执法证号：</w:t>
      </w:r>
      <w:r>
        <w:rPr>
          <w:rFonts w:hint="eastAsia" w:ascii="仿宋_GB2312" w:hAnsi="仿宋_GB2312" w:cs="仿宋_GB2312"/>
          <w:sz w:val="30"/>
          <w:szCs w:val="30"/>
          <w:u w:val="single"/>
        </w:rPr>
        <w:t xml:space="preserve">               </w:t>
      </w:r>
    </w:p>
    <w:p w14:paraId="14789E75">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记录人：</w:t>
      </w:r>
      <w:r>
        <w:rPr>
          <w:rFonts w:hint="eastAsia" w:ascii="仿宋_GB2312" w:hAnsi="仿宋_GB2312" w:cs="仿宋_GB2312"/>
          <w:sz w:val="30"/>
          <w:szCs w:val="30"/>
          <w:u w:val="single"/>
        </w:rPr>
        <w:t xml:space="preserve">                    </w:t>
      </w:r>
    </w:p>
    <w:p w14:paraId="1201355E">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一、被询问人基本情况</w:t>
      </w:r>
    </w:p>
    <w:p w14:paraId="406F15F1">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姓    名：</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性    别：</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1A9125E0">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联系电话：</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出生年月：</w:t>
      </w:r>
      <w:r>
        <w:rPr>
          <w:rFonts w:hint="eastAsia" w:ascii="仿宋_GB2312" w:hAnsi="仿宋_GB2312" w:cs="仿宋_GB2312"/>
          <w:sz w:val="30"/>
          <w:szCs w:val="30"/>
          <w:u w:val="single"/>
        </w:rPr>
        <w:t xml:space="preserve">                   </w:t>
      </w:r>
    </w:p>
    <w:p w14:paraId="3D1EE9F1">
      <w:pPr>
        <w:spacing w:line="480" w:lineRule="exact"/>
        <w:ind w:firstLine="600" w:firstLineChars="200"/>
        <w:jc w:val="left"/>
        <w:rPr>
          <w:rFonts w:hint="eastAsia"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 xml:space="preserve"> </w:t>
      </w:r>
    </w:p>
    <w:p w14:paraId="1D281E87">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工作单位及职务：</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r>
        <w:rPr>
          <w:rFonts w:ascii="仿宋_GB2312" w:hAnsi="仿宋_GB2312" w:cs="仿宋_GB2312"/>
          <w:sz w:val="30"/>
          <w:szCs w:val="30"/>
          <w:u w:val="single"/>
        </w:rPr>
        <w:t xml:space="preserve"> </w:t>
      </w:r>
    </w:p>
    <w:p w14:paraId="185374E8">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与</w:t>
      </w:r>
      <w:r>
        <w:rPr>
          <w:rFonts w:ascii="仿宋_GB2312" w:hAnsi="仿宋_GB2312" w:cs="仿宋_GB2312"/>
          <w:sz w:val="30"/>
          <w:szCs w:val="30"/>
        </w:rPr>
        <w:t>被检查人</w:t>
      </w:r>
      <w:r>
        <w:rPr>
          <w:rFonts w:hint="eastAsia" w:ascii="仿宋_GB2312" w:hAnsi="仿宋_GB2312" w:cs="仿宋_GB2312"/>
          <w:sz w:val="30"/>
          <w:szCs w:val="30"/>
        </w:rPr>
        <w:t>关系：□法定代表人 □负责人  □经营者</w:t>
      </w:r>
    </w:p>
    <w:p w14:paraId="72A39C57">
      <w:pPr>
        <w:spacing w:line="480" w:lineRule="exact"/>
        <w:ind w:firstLine="3000" w:firstLineChars="1000"/>
        <w:jc w:val="left"/>
        <w:rPr>
          <w:rFonts w:ascii="仿宋_GB2312" w:hAnsi="仿宋_GB2312" w:cs="仿宋_GB2312"/>
          <w:sz w:val="30"/>
          <w:szCs w:val="30"/>
          <w:u w:val="single"/>
        </w:rPr>
      </w:pPr>
      <w:r>
        <w:rPr>
          <w:rFonts w:hint="eastAsia" w:ascii="仿宋_GB2312" w:hAnsi="仿宋_GB2312" w:cs="仿宋_GB2312"/>
          <w:sz w:val="30"/>
          <w:szCs w:val="30"/>
        </w:rPr>
        <w:t>□</w:t>
      </w:r>
      <w:r>
        <w:rPr>
          <w:rFonts w:ascii="仿宋_GB2312" w:hAnsi="仿宋_GB2312" w:cs="仿宋_GB2312"/>
          <w:sz w:val="30"/>
          <w:szCs w:val="30"/>
        </w:rPr>
        <w:t>工作人员</w:t>
      </w:r>
      <w:r>
        <w:rPr>
          <w:rFonts w:hint="eastAsia" w:ascii="仿宋_GB2312" w:hAnsi="仿宋_GB2312" w:cs="仿宋_GB2312"/>
          <w:sz w:val="30"/>
          <w:szCs w:val="30"/>
        </w:rPr>
        <w:t xml:space="preserve">   □</w:t>
      </w:r>
      <w:r>
        <w:rPr>
          <w:rFonts w:ascii="仿宋_GB2312" w:hAnsi="仿宋_GB2312" w:cs="仿宋_GB2312"/>
          <w:sz w:val="30"/>
          <w:szCs w:val="30"/>
        </w:rPr>
        <w:t>其他</w:t>
      </w:r>
      <w:r>
        <w:rPr>
          <w:rFonts w:hint="eastAsia" w:ascii="仿宋_GB2312" w:hAnsi="仿宋_GB2312" w:cs="仿宋_GB2312"/>
          <w:sz w:val="30"/>
          <w:szCs w:val="30"/>
          <w:u w:val="single"/>
        </w:rPr>
        <w:t xml:space="preserve">                  </w:t>
      </w:r>
    </w:p>
    <w:p w14:paraId="3D818A73">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二、见证人基本情况（可选）</w:t>
      </w:r>
    </w:p>
    <w:p w14:paraId="66DE7F1C">
      <w:pPr>
        <w:spacing w:line="480" w:lineRule="exact"/>
        <w:ind w:firstLine="600"/>
        <w:jc w:val="left"/>
        <w:rPr>
          <w:rFonts w:ascii="仿宋_GB2312" w:hAnsi="仿宋" w:cs="仿宋"/>
          <w:color w:val="000000"/>
          <w:sz w:val="30"/>
          <w:szCs w:val="30"/>
          <w:u w:val="single"/>
        </w:rPr>
      </w:pPr>
      <w:r>
        <w:rPr>
          <w:rFonts w:hint="eastAsia" w:ascii="仿宋_GB2312" w:hAnsi="仿宋" w:cs="仿宋"/>
          <w:color w:val="000000"/>
          <w:sz w:val="30"/>
          <w:szCs w:val="30"/>
        </w:rPr>
        <w:t>见证人姓名：</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工作单位：</w:t>
      </w:r>
      <w:r>
        <w:rPr>
          <w:rFonts w:hint="eastAsia" w:ascii="仿宋_GB2312" w:hAnsi="仿宋" w:cs="仿宋"/>
          <w:color w:val="000000"/>
          <w:sz w:val="30"/>
          <w:szCs w:val="30"/>
          <w:u w:val="single"/>
        </w:rPr>
        <w:t xml:space="preserve">　　　              </w:t>
      </w:r>
    </w:p>
    <w:p w14:paraId="1866E1F2">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p>
    <w:p w14:paraId="6CDF8D34">
      <w:pPr>
        <w:spacing w:line="480" w:lineRule="exact"/>
        <w:ind w:firstLine="600" w:firstLineChars="200"/>
        <w:jc w:val="left"/>
        <w:rPr>
          <w:rFonts w:hint="eastAsia" w:ascii="仿宋_GB2312" w:hAnsi="仿宋" w:cs="仿宋"/>
          <w:color w:val="000000"/>
          <w:sz w:val="30"/>
          <w:szCs w:val="30"/>
          <w:u w:val="single"/>
        </w:rPr>
      </w:pPr>
      <w:r>
        <w:rPr>
          <w:rFonts w:hint="eastAsia" w:ascii="仿宋_GB2312" w:hAnsi="仿宋" w:cs="仿宋"/>
          <w:color w:val="000000"/>
          <w:sz w:val="30"/>
          <w:szCs w:val="30"/>
        </w:rPr>
        <w:t>住址：</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联系电话：</w:t>
      </w:r>
      <w:r>
        <w:rPr>
          <w:rFonts w:hint="eastAsia" w:ascii="仿宋_GB2312" w:hAnsi="仿宋" w:cs="仿宋"/>
          <w:color w:val="000000"/>
          <w:sz w:val="30"/>
          <w:szCs w:val="30"/>
          <w:u w:val="single"/>
        </w:rPr>
        <w:t xml:space="preserve">　　                </w:t>
      </w:r>
    </w:p>
    <w:p w14:paraId="25ABD328">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二、告知事项</w:t>
      </w:r>
    </w:p>
    <w:p w14:paraId="6A8F543D">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ascii="仿宋_GB2312" w:hAnsi="仿宋_GB2312" w:cs="仿宋_GB2312"/>
          <w:sz w:val="30"/>
          <w:szCs w:val="30"/>
        </w:rPr>
        <w:t>您</w:t>
      </w:r>
      <w:r>
        <w:rPr>
          <w:rFonts w:hint="eastAsia" w:ascii="仿宋_GB2312" w:hAnsi="仿宋_GB2312" w:cs="仿宋_GB2312"/>
          <w:sz w:val="30"/>
          <w:szCs w:val="30"/>
        </w:rPr>
        <w:t>好！我们是</w:t>
      </w: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（行政执法主体）</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的行政执法人员</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，执法证号分别是</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_GB2312" w:cs="仿宋_GB2312"/>
          <w:sz w:val="30"/>
          <w:szCs w:val="30"/>
        </w:rPr>
        <w:t>这是我们的</w:t>
      </w:r>
      <w:r>
        <w:rPr>
          <w:rFonts w:ascii="仿宋_GB2312" w:hAnsi="仿宋_GB2312" w:cs="仿宋_GB2312"/>
          <w:sz w:val="30"/>
          <w:szCs w:val="30"/>
        </w:rPr>
        <w:t>行政</w:t>
      </w:r>
      <w:r>
        <w:rPr>
          <w:rFonts w:hint="eastAsia" w:ascii="仿宋_GB2312" w:hAnsi="仿宋_GB2312" w:cs="仿宋_GB2312"/>
          <w:sz w:val="30"/>
          <w:szCs w:val="30"/>
        </w:rPr>
        <w:t>执法证件（</w:t>
      </w:r>
      <w:r>
        <w:rPr>
          <w:rFonts w:hint="eastAsia" w:ascii="楷体" w:hAnsi="楷体" w:eastAsia="楷体_GB2312" w:cs="楷体"/>
          <w:sz w:val="30"/>
          <w:szCs w:val="30"/>
        </w:rPr>
        <w:t>出示行政执法证件</w:t>
      </w:r>
      <w:r>
        <w:rPr>
          <w:rFonts w:hint="eastAsia" w:ascii="仿宋_GB2312" w:hAnsi="仿宋_GB2312" w:cs="仿宋_GB2312"/>
          <w:sz w:val="30"/>
          <w:szCs w:val="30"/>
        </w:rPr>
        <w:t>），请</w:t>
      </w:r>
      <w:r>
        <w:rPr>
          <w:rFonts w:ascii="仿宋_GB2312" w:hAnsi="仿宋_GB2312" w:cs="仿宋_GB2312"/>
          <w:sz w:val="30"/>
          <w:szCs w:val="30"/>
        </w:rPr>
        <w:t>您</w:t>
      </w:r>
      <w:r>
        <w:rPr>
          <w:rFonts w:hint="eastAsia" w:ascii="仿宋_GB2312" w:hAnsi="仿宋_GB2312" w:cs="仿宋_GB2312"/>
          <w:sz w:val="30"/>
          <w:szCs w:val="30"/>
        </w:rPr>
        <w:t xml:space="preserve">确认。 </w:t>
      </w:r>
    </w:p>
    <w:p w14:paraId="359BFCB2">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被询问人： □</w:t>
      </w:r>
      <w:r>
        <w:rPr>
          <w:rFonts w:ascii="仿宋_GB2312" w:hAnsi="仿宋_GB2312" w:cs="仿宋_GB2312"/>
          <w:sz w:val="30"/>
          <w:szCs w:val="30"/>
        </w:rPr>
        <w:t>已确认</w:t>
      </w:r>
      <w:r>
        <w:rPr>
          <w:rFonts w:hint="eastAsia" w:ascii="仿宋_GB2312" w:hAnsi="仿宋_GB2312" w:cs="仿宋_GB2312"/>
          <w:sz w:val="30"/>
          <w:szCs w:val="30"/>
        </w:rPr>
        <w:t>/□</w:t>
      </w:r>
      <w:r>
        <w:rPr>
          <w:rFonts w:ascii="仿宋_GB2312" w:hAnsi="仿宋_GB2312" w:cs="仿宋_GB2312"/>
          <w:sz w:val="30"/>
          <w:szCs w:val="30"/>
        </w:rPr>
        <w:t>不确认</w:t>
      </w:r>
    </w:p>
    <w:p w14:paraId="4D580DB4">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行政执法人员：现依法就</w:t>
      </w:r>
      <w:r>
        <w:rPr>
          <w:rFonts w:hint="eastAsia" w:ascii="楷体_GB2312" w:hAnsi="楷体_GB2312" w:eastAsia="楷体_GB2312" w:cs="楷体_GB2312"/>
          <w:sz w:val="30"/>
          <w:szCs w:val="30"/>
          <w:u w:val="single"/>
        </w:rPr>
        <w:t>（被检查人、具体事由）</w:t>
      </w:r>
      <w:r>
        <w:rPr>
          <w:rFonts w:hint="eastAsia" w:ascii="仿宋_GB2312" w:hAnsi="仿宋_GB2312" w:cs="仿宋_GB2312"/>
          <w:sz w:val="30"/>
          <w:szCs w:val="30"/>
        </w:rPr>
        <w:t>有关情况进行询问，请如实回答问题。如不如实回答问题，将承担相应法律后果。您有权进行陈述和申辩。</w:t>
      </w:r>
    </w:p>
    <w:p w14:paraId="10B7AA1B">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三、询问内容</w:t>
      </w:r>
    </w:p>
    <w:p w14:paraId="7C73DAAF">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p>
    <w:p w14:paraId="57135ECA">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被询问人：</w:t>
      </w:r>
      <w:r>
        <w:rPr>
          <w:rFonts w:hint="eastAsia" w:ascii="仿宋_GB2312" w:hAnsi="仿宋_GB2312" w:cs="仿宋_GB2312"/>
          <w:sz w:val="30"/>
          <w:szCs w:val="30"/>
          <w:u w:val="single"/>
        </w:rPr>
        <w:t xml:space="preserve">                                             </w:t>
      </w:r>
    </w:p>
    <w:p w14:paraId="350092B5">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u w:val="single"/>
        </w:rPr>
        <w:t xml:space="preserve">                                                           </w:t>
      </w:r>
    </w:p>
    <w:p w14:paraId="1798AFA7">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u w:val="single"/>
        </w:rPr>
        <w:t xml:space="preserve"> </w:t>
      </w:r>
      <w:r>
        <w:rPr>
          <w:rFonts w:hint="eastAsia" w:ascii="楷体_GB2312" w:hAnsi="楷体_GB2312" w:eastAsia="楷体_GB2312" w:cs="楷体_GB2312"/>
          <w:sz w:val="30"/>
          <w:szCs w:val="30"/>
          <w:u w:val="single"/>
        </w:rPr>
        <w:t xml:space="preserve">被询问人应当逐页签名确认 </w:t>
      </w:r>
      <w:r>
        <w:rPr>
          <w:rFonts w:hint="eastAsia" w:ascii="仿宋_GB2312" w:hAnsi="仿宋_GB2312" w:cs="仿宋_GB2312"/>
          <w:sz w:val="30"/>
          <w:szCs w:val="30"/>
          <w:u w:val="single"/>
        </w:rPr>
        <w:t xml:space="preserve">                         </w:t>
      </w:r>
    </w:p>
    <w:p w14:paraId="26D0FE32">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行政执法人员：以上是本次询问情况记录，核对</w:t>
      </w:r>
      <w:r>
        <w:rPr>
          <w:rFonts w:ascii="仿宋_GB2312" w:hAnsi="仿宋_GB2312" w:cs="仿宋_GB2312"/>
          <w:sz w:val="30"/>
          <w:szCs w:val="30"/>
        </w:rPr>
        <w:t>无误后</w:t>
      </w:r>
      <w:r>
        <w:rPr>
          <w:rFonts w:hint="eastAsia" w:ascii="仿宋_GB2312" w:hAnsi="仿宋_GB2312" w:cs="仿宋_GB2312"/>
          <w:sz w:val="30"/>
          <w:szCs w:val="30"/>
        </w:rPr>
        <w:t>请签名</w:t>
      </w:r>
      <w:r>
        <w:rPr>
          <w:rFonts w:ascii="仿宋_GB2312" w:hAnsi="仿宋_GB2312" w:cs="仿宋_GB2312"/>
          <w:sz w:val="30"/>
          <w:szCs w:val="30"/>
          <w:lang w:val="en"/>
        </w:rPr>
        <w:t>或者</w:t>
      </w:r>
      <w:r>
        <w:rPr>
          <w:rFonts w:hint="eastAsia" w:ascii="仿宋_GB2312" w:hAnsi="仿宋_GB2312" w:cs="仿宋_GB2312"/>
          <w:sz w:val="30"/>
          <w:szCs w:val="30"/>
        </w:rPr>
        <w:t>盖章确认。</w:t>
      </w:r>
    </w:p>
    <w:p w14:paraId="4F4C4EBC">
      <w:pPr>
        <w:spacing w:line="480" w:lineRule="exact"/>
        <w:ind w:firstLine="600" w:firstLineChars="200"/>
        <w:jc w:val="left"/>
        <w:rPr>
          <w:rFonts w:ascii="仿宋_GB2312" w:hAnsi="仿宋_GB2312" w:cs="仿宋_GB2312"/>
          <w:sz w:val="30"/>
          <w:szCs w:val="30"/>
          <w:u w:val="single"/>
        </w:rPr>
      </w:pPr>
      <w:r>
        <w:rPr>
          <w:rFonts w:hint="eastAsia" w:ascii="仿宋_GB2312" w:hAnsi="仿宋_GB2312" w:cs="仿宋_GB2312"/>
          <w:sz w:val="30"/>
          <w:szCs w:val="30"/>
        </w:rPr>
        <w:t>被询问人：</w:t>
      </w:r>
      <w:r>
        <w:rPr>
          <w:rFonts w:hint="eastAsia" w:ascii="楷体_GB2312" w:hAnsi="楷体_GB2312" w:eastAsia="楷体_GB2312" w:cs="楷体_GB2312"/>
          <w:sz w:val="30"/>
          <w:szCs w:val="30"/>
          <w:u w:val="single"/>
        </w:rPr>
        <w:t>被询问人阅核后签注“笔录上述内容，记录属实”。签名</w:t>
      </w:r>
      <w:r>
        <w:rPr>
          <w:rFonts w:hint="eastAsia" w:ascii="楷体_GB2312" w:hAnsi="楷体_GB2312" w:eastAsia="楷体_GB2312" w:cs="楷体_GB2312"/>
          <w:sz w:val="30"/>
          <w:szCs w:val="30"/>
          <w:u w:val="single"/>
          <w:lang w:val="en"/>
        </w:rPr>
        <w:t>或</w:t>
      </w:r>
      <w:r>
        <w:rPr>
          <w:rFonts w:hint="eastAsia" w:ascii="楷体_GB2312" w:hAnsi="楷体_GB2312" w:eastAsia="楷体_GB2312" w:cs="楷体_GB2312"/>
          <w:sz w:val="30"/>
          <w:szCs w:val="30"/>
          <w:u w:val="single"/>
        </w:rPr>
        <w:t>者盖章（拒绝签注或签名的，行政执法人员应当注明有关情况）</w:t>
      </w:r>
      <w:r>
        <w:rPr>
          <w:rFonts w:ascii="仿宋_GB2312" w:hAnsi="仿宋_GB2312" w:cs="仿宋_GB2312"/>
          <w:sz w:val="30"/>
          <w:szCs w:val="30"/>
        </w:rPr>
        <w:t xml:space="preserve"> </w:t>
      </w:r>
      <w:r>
        <w:rPr>
          <w:rFonts w:hint="eastAsia" w:ascii="仿宋_GB2312" w:hAnsi="仿宋_GB2312" w:cs="仿宋_GB2312"/>
          <w:sz w:val="30"/>
          <w:szCs w:val="30"/>
        </w:rPr>
        <w:t xml:space="preserve">                                         年   月   日</w:t>
      </w:r>
    </w:p>
    <w:p w14:paraId="4578682B">
      <w:pPr>
        <w:ind w:firstLine="600" w:firstLineChars="200"/>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楷体_GB2312" w:hAnsi="楷体_GB2312" w:eastAsia="楷体_GB2312" w:cs="楷体_GB2312"/>
          <w:sz w:val="30"/>
          <w:szCs w:val="30"/>
          <w:u w:val="single"/>
          <w:lang w:bidi="ar"/>
        </w:rPr>
        <w:t>签名</w:t>
      </w:r>
      <w:r>
        <w:rPr>
          <w:rFonts w:ascii="楷体_GB2312" w:hAnsi="楷体_GB2312" w:eastAsia="楷体_GB2312" w:cs="楷体_GB2312"/>
          <w:sz w:val="30"/>
          <w:szCs w:val="30"/>
          <w:u w:val="single"/>
          <w:lang w:val="en" w:bidi="ar"/>
        </w:rPr>
        <w:t>或</w:t>
      </w:r>
      <w:r>
        <w:rPr>
          <w:rFonts w:hint="eastAsia" w:ascii="楷体_GB2312" w:hAnsi="楷体_GB2312" w:eastAsia="楷体_GB2312" w:cs="楷体_GB2312"/>
          <w:sz w:val="30"/>
          <w:szCs w:val="30"/>
          <w:u w:val="single"/>
          <w:lang w:bidi="ar"/>
        </w:rPr>
        <w:t>者盖章</w:t>
      </w:r>
      <w:r>
        <w:rPr>
          <w:rFonts w:hint="eastAsia" w:ascii="仿宋_GB2312" w:hAnsi="仿宋_GB2312" w:cs="仿宋_GB2312"/>
          <w:sz w:val="30"/>
          <w:szCs w:val="30"/>
        </w:rPr>
        <w:t xml:space="preserve">               年   月   日</w:t>
      </w:r>
    </w:p>
    <w:p w14:paraId="4E3AF645">
      <w:pPr>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08ADEFD3">
      <w:pPr>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1D38EA28">
      <w:pPr>
        <w:spacing w:line="480" w:lineRule="exact"/>
        <w:jc w:val="left"/>
        <w:rPr>
          <w:rFonts w:ascii="仿宋_GB2312" w:hAnsi="仿宋_GB2312" w:cs="仿宋_GB2312"/>
          <w:sz w:val="30"/>
          <w:szCs w:val="30"/>
        </w:rPr>
      </w:pPr>
    </w:p>
    <w:p w14:paraId="256DFA07">
      <w:pPr>
        <w:spacing w:line="480" w:lineRule="exact"/>
        <w:jc w:val="left"/>
        <w:rPr>
          <w:rFonts w:ascii="仿宋_GB2312" w:hAnsi="仿宋_GB2312" w:cs="仿宋_GB2312"/>
          <w:sz w:val="30"/>
          <w:szCs w:val="30"/>
        </w:rPr>
      </w:pPr>
    </w:p>
    <w:p w14:paraId="2421AEB7">
      <w:pPr>
        <w:spacing w:line="480" w:lineRule="exact"/>
        <w:ind w:firstLine="600" w:firstLineChars="200"/>
        <w:jc w:val="left"/>
        <w:rPr>
          <w:rFonts w:hint="eastAsia" w:ascii="仿宋_GB2312" w:hAnsi="仿宋_GB2312" w:cs="仿宋_GB2312"/>
          <w:sz w:val="30"/>
          <w:szCs w:val="30"/>
        </w:rPr>
      </w:pPr>
    </w:p>
    <w:p w14:paraId="3A99A012">
      <w:pPr>
        <w:spacing w:line="480" w:lineRule="exact"/>
        <w:ind w:firstLine="600" w:firstLineChars="200"/>
        <w:jc w:val="left"/>
        <w:rPr>
          <w:rFonts w:hint="eastAsia" w:ascii="仿宋_GB2312" w:hAnsi="仿宋_GB2312" w:cs="仿宋_GB2312"/>
          <w:sz w:val="30"/>
          <w:szCs w:val="30"/>
        </w:rPr>
      </w:pPr>
    </w:p>
    <w:p w14:paraId="71BE4C12">
      <w:pPr>
        <w:spacing w:line="480" w:lineRule="exact"/>
        <w:ind w:firstLine="600" w:firstLineChars="200"/>
        <w:jc w:val="left"/>
        <w:rPr>
          <w:rFonts w:hint="eastAsia" w:ascii="仿宋_GB2312" w:hAnsi="仿宋_GB2312" w:cs="仿宋_GB2312"/>
          <w:sz w:val="30"/>
          <w:szCs w:val="30"/>
        </w:rPr>
      </w:pPr>
    </w:p>
    <w:p w14:paraId="73BDE234">
      <w:pPr>
        <w:spacing w:line="480" w:lineRule="exact"/>
        <w:ind w:firstLine="600" w:firstLineChars="200"/>
        <w:jc w:val="left"/>
        <w:rPr>
          <w:rFonts w:hint="eastAsia" w:ascii="仿宋_GB2312" w:hAnsi="仿宋_GB2312" w:cs="仿宋_GB2312"/>
          <w:sz w:val="30"/>
          <w:szCs w:val="30"/>
        </w:rPr>
      </w:pPr>
    </w:p>
    <w:p w14:paraId="7C113A86">
      <w:pPr>
        <w:spacing w:line="480" w:lineRule="exact"/>
        <w:ind w:firstLine="600" w:firstLineChars="200"/>
        <w:jc w:val="left"/>
        <w:rPr>
          <w:rFonts w:hint="eastAsia" w:ascii="仿宋_GB2312" w:hAnsi="仿宋_GB2312" w:cs="仿宋_GB2312"/>
          <w:sz w:val="30"/>
          <w:szCs w:val="30"/>
        </w:rPr>
      </w:pPr>
    </w:p>
    <w:p w14:paraId="77066917">
      <w:pPr>
        <w:spacing w:line="480" w:lineRule="exact"/>
        <w:ind w:firstLine="600" w:firstLineChars="200"/>
        <w:jc w:val="left"/>
        <w:rPr>
          <w:rFonts w:hint="eastAsia" w:ascii="仿宋_GB2312" w:hAnsi="仿宋_GB2312" w:cs="仿宋_GB2312"/>
          <w:sz w:val="30"/>
          <w:szCs w:val="30"/>
        </w:rPr>
      </w:pPr>
    </w:p>
    <w:p w14:paraId="14E2F4B0">
      <w:pPr>
        <w:spacing w:line="480" w:lineRule="exact"/>
        <w:ind w:firstLine="600" w:firstLineChars="200"/>
        <w:jc w:val="left"/>
        <w:rPr>
          <w:rFonts w:hint="eastAsia" w:ascii="仿宋_GB2312" w:hAnsi="仿宋_GB2312" w:cs="仿宋_GB2312"/>
          <w:sz w:val="30"/>
          <w:szCs w:val="30"/>
        </w:rPr>
      </w:pPr>
    </w:p>
    <w:p w14:paraId="7DFEA636">
      <w:pPr>
        <w:spacing w:line="480" w:lineRule="exact"/>
        <w:ind w:firstLine="600" w:firstLineChars="200"/>
        <w:jc w:val="left"/>
        <w:rPr>
          <w:rFonts w:hint="eastAsia" w:ascii="仿宋_GB2312" w:hAnsi="仿宋_GB2312" w:cs="仿宋_GB2312"/>
          <w:sz w:val="30"/>
          <w:szCs w:val="30"/>
        </w:rPr>
      </w:pPr>
    </w:p>
    <w:p w14:paraId="63B418F2">
      <w:pPr>
        <w:spacing w:line="480" w:lineRule="exact"/>
        <w:ind w:firstLine="600" w:firstLineChars="200"/>
        <w:jc w:val="left"/>
        <w:rPr>
          <w:rFonts w:hint="eastAsia" w:ascii="仿宋_GB2312" w:hAnsi="仿宋_GB2312" w:cs="仿宋_GB2312"/>
          <w:sz w:val="30"/>
          <w:szCs w:val="30"/>
        </w:rPr>
      </w:pPr>
    </w:p>
    <w:p w14:paraId="35C7EC21">
      <w:pPr>
        <w:spacing w:line="480" w:lineRule="exact"/>
        <w:ind w:firstLine="600" w:firstLineChars="200"/>
        <w:jc w:val="left"/>
        <w:rPr>
          <w:rFonts w:hint="eastAsia" w:ascii="仿宋_GB2312" w:hAnsi="仿宋_GB2312" w:cs="仿宋_GB2312"/>
          <w:sz w:val="30"/>
          <w:szCs w:val="30"/>
        </w:rPr>
      </w:pPr>
    </w:p>
    <w:p w14:paraId="72B4CBD4">
      <w:pPr>
        <w:spacing w:line="480" w:lineRule="exact"/>
        <w:ind w:firstLine="600" w:firstLineChars="200"/>
        <w:jc w:val="left"/>
        <w:rPr>
          <w:rFonts w:hint="eastAsia" w:ascii="仿宋_GB2312" w:hAnsi="仿宋_GB2312" w:cs="仿宋_GB2312"/>
          <w:sz w:val="30"/>
          <w:szCs w:val="30"/>
        </w:rPr>
      </w:pPr>
    </w:p>
    <w:p w14:paraId="6DCD0500">
      <w:pPr>
        <w:spacing w:line="480" w:lineRule="exact"/>
        <w:ind w:firstLine="600" w:firstLineChars="200"/>
        <w:jc w:val="left"/>
        <w:rPr>
          <w:rFonts w:hint="eastAsia" w:ascii="仿宋_GB2312" w:hAnsi="仿宋_GB2312" w:cs="仿宋_GB2312"/>
          <w:sz w:val="30"/>
          <w:szCs w:val="30"/>
        </w:rPr>
      </w:pPr>
    </w:p>
    <w:p w14:paraId="67350BA2">
      <w:pPr>
        <w:spacing w:line="480" w:lineRule="exact"/>
        <w:ind w:firstLine="600" w:firstLineChars="200"/>
        <w:jc w:val="left"/>
        <w:rPr>
          <w:rFonts w:hint="eastAsia" w:ascii="仿宋_GB2312" w:hAnsi="仿宋_GB2312" w:cs="仿宋_GB2312"/>
          <w:sz w:val="30"/>
          <w:szCs w:val="30"/>
        </w:rPr>
      </w:pPr>
    </w:p>
    <w:p w14:paraId="331BE4C6">
      <w:pPr>
        <w:spacing w:line="480" w:lineRule="exact"/>
        <w:ind w:firstLine="600" w:firstLineChars="200"/>
        <w:jc w:val="left"/>
        <w:rPr>
          <w:rFonts w:hint="eastAsia" w:ascii="仿宋_GB2312" w:hAnsi="仿宋_GB2312" w:cs="仿宋_GB2312"/>
          <w:sz w:val="30"/>
          <w:szCs w:val="30"/>
        </w:rPr>
      </w:pPr>
    </w:p>
    <w:p w14:paraId="50E56E8E">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注意事项：</w:t>
      </w:r>
    </w:p>
    <w:p w14:paraId="7202A7A2">
      <w:pPr>
        <w:tabs>
          <w:tab w:val="left" w:pos="312"/>
        </w:tabs>
        <w:spacing w:line="480" w:lineRule="exact"/>
        <w:ind w:firstLine="600" w:firstLineChars="200"/>
        <w:rPr>
          <w:rFonts w:ascii="仿宋_GB2312" w:hAnsi="仿宋_GB2312" w:cs="仿宋_GB2312"/>
          <w:bCs/>
          <w:sz w:val="30"/>
          <w:szCs w:val="30"/>
          <w:lang w:val="en"/>
        </w:rPr>
      </w:pPr>
      <w:r>
        <w:rPr>
          <w:rFonts w:hint="eastAsia" w:ascii="仿宋_GB2312" w:hAnsi="仿宋_GB2312" w:cs="仿宋_GB2312"/>
          <w:bCs/>
          <w:sz w:val="30"/>
          <w:szCs w:val="30"/>
        </w:rPr>
        <w:t>1</w:t>
      </w:r>
      <w:r>
        <w:rPr>
          <w:rFonts w:hint="eastAsia" w:ascii="仿宋_GB2312" w:hAnsi="仿宋_GB2312" w:cs="仿宋_GB2312"/>
          <w:bCs/>
          <w:sz w:val="30"/>
          <w:szCs w:val="30"/>
          <w:lang w:val="en"/>
        </w:rPr>
        <w:t>.询问应当个别进行，询问内容应当与检查内容有关。询问记录应当客观、准确，不得使用主观臆断的语言。不得使用利诱、欺诈、胁迫、暴力等手段。</w:t>
      </w:r>
    </w:p>
    <w:p w14:paraId="007B7D3E">
      <w:pPr>
        <w:tabs>
          <w:tab w:val="left" w:pos="312"/>
        </w:tabs>
        <w:spacing w:line="480" w:lineRule="exact"/>
        <w:ind w:firstLine="600" w:firstLineChars="200"/>
        <w:rPr>
          <w:rFonts w:ascii="仿宋_GB2312" w:hAnsi="仿宋_GB2312" w:cs="仿宋_GB2312"/>
          <w:bCs/>
          <w:sz w:val="30"/>
          <w:szCs w:val="30"/>
          <w:lang w:val="en"/>
        </w:rPr>
      </w:pPr>
      <w:r>
        <w:rPr>
          <w:rFonts w:hint="eastAsia" w:ascii="仿宋_GB2312" w:hAnsi="仿宋_GB2312" w:cs="仿宋_GB2312"/>
          <w:bCs/>
          <w:sz w:val="30"/>
          <w:szCs w:val="30"/>
        </w:rPr>
        <w:t>2.</w:t>
      </w:r>
      <w:r>
        <w:rPr>
          <w:rFonts w:hint="eastAsia" w:ascii="仿宋_GB2312" w:hAnsi="仿宋_GB2312" w:cs="仿宋_GB2312"/>
          <w:bCs/>
          <w:sz w:val="30"/>
          <w:szCs w:val="30"/>
          <w:lang w:val="en"/>
        </w:rPr>
        <w:t>询问调查笔录应当当场交被询问人核对；对阅读有困难的，应当向其宣读。询问笔录若有修改，修改处须有被询问人的签名、盖章或者捺指印。</w:t>
      </w:r>
    </w:p>
    <w:p w14:paraId="4BB9341A">
      <w:pPr>
        <w:tabs>
          <w:tab w:val="left" w:pos="312"/>
        </w:tabs>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3.被询问人拒绝签名的，行政执法人员应当在笔录中注明有关情况。见证人到场见证的，由见证人签名或者盖章。</w:t>
      </w:r>
    </w:p>
    <w:p w14:paraId="07C1449B">
      <w:pPr>
        <w:tabs>
          <w:tab w:val="left" w:pos="312"/>
        </w:tabs>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4.询问笔录</w:t>
      </w:r>
      <w:r>
        <w:rPr>
          <w:rFonts w:ascii="仿宋_GB2312" w:hAnsi="仿宋_GB2312" w:cs="仿宋_GB2312"/>
          <w:bCs/>
          <w:sz w:val="30"/>
          <w:szCs w:val="30"/>
        </w:rPr>
        <w:t>完成后页面有空白的，</w:t>
      </w:r>
      <w:r>
        <w:rPr>
          <w:rFonts w:hint="eastAsia" w:ascii="仿宋_GB2312" w:hAnsi="仿宋_GB2312" w:cs="仿宋_GB2312"/>
          <w:bCs/>
          <w:sz w:val="30"/>
          <w:szCs w:val="30"/>
        </w:rPr>
        <w:t>应当</w:t>
      </w:r>
      <w:r>
        <w:rPr>
          <w:rFonts w:ascii="仿宋_GB2312" w:hAnsi="仿宋_GB2312" w:cs="仿宋_GB2312"/>
          <w:bCs/>
          <w:sz w:val="30"/>
          <w:szCs w:val="30"/>
        </w:rPr>
        <w:t>注明“以下空白”。</w:t>
      </w:r>
      <w:bookmarkStart w:id="14" w:name="_Toc1078853876"/>
      <w:bookmarkStart w:id="15" w:name="_Toc1240667525"/>
    </w:p>
    <w:p w14:paraId="4C73DE67">
      <w:pPr>
        <w:tabs>
          <w:tab w:val="left" w:pos="312"/>
        </w:tabs>
        <w:spacing w:line="480" w:lineRule="exact"/>
        <w:rPr>
          <w:rFonts w:hint="eastAsia" w:ascii="仿宋_GB2312" w:hAnsi="仿宋_GB2312" w:cs="仿宋_GB2312"/>
          <w:bCs/>
          <w:sz w:val="30"/>
          <w:szCs w:val="30"/>
        </w:rPr>
      </w:pPr>
    </w:p>
    <w:p w14:paraId="41CC34C6">
      <w:pPr>
        <w:tabs>
          <w:tab w:val="left" w:pos="312"/>
        </w:tabs>
        <w:spacing w:line="480" w:lineRule="exact"/>
        <w:rPr>
          <w:rFonts w:hint="eastAsia" w:ascii="仿宋_GB2312" w:hAnsi="仿宋_GB2312" w:cs="仿宋_GB2312"/>
          <w:bCs/>
          <w:sz w:val="30"/>
          <w:szCs w:val="30"/>
        </w:rPr>
      </w:pPr>
    </w:p>
    <w:p w14:paraId="2A7A325A">
      <w:pPr>
        <w:tabs>
          <w:tab w:val="left" w:pos="312"/>
        </w:tabs>
        <w:spacing w:line="480" w:lineRule="exact"/>
        <w:rPr>
          <w:rFonts w:hint="eastAsia" w:ascii="仿宋_GB2312" w:hAnsi="仿宋_GB2312" w:cs="仿宋_GB2312"/>
          <w:bCs/>
          <w:sz w:val="30"/>
          <w:szCs w:val="30"/>
        </w:rPr>
      </w:pPr>
    </w:p>
    <w:p w14:paraId="662B586A">
      <w:pPr>
        <w:tabs>
          <w:tab w:val="left" w:pos="312"/>
        </w:tabs>
        <w:spacing w:line="480" w:lineRule="exact"/>
        <w:rPr>
          <w:rFonts w:hint="eastAsia" w:ascii="仿宋_GB2312" w:hAnsi="仿宋_GB2312" w:cs="仿宋_GB2312"/>
          <w:bCs/>
          <w:sz w:val="30"/>
          <w:szCs w:val="30"/>
        </w:rPr>
      </w:pPr>
    </w:p>
    <w:p w14:paraId="5E9544EB">
      <w:pPr>
        <w:tabs>
          <w:tab w:val="left" w:pos="312"/>
        </w:tabs>
        <w:spacing w:line="480" w:lineRule="exact"/>
        <w:rPr>
          <w:rFonts w:hint="eastAsia" w:ascii="仿宋_GB2312" w:hAnsi="仿宋_GB2312" w:cs="仿宋_GB2312"/>
          <w:bCs/>
          <w:sz w:val="30"/>
          <w:szCs w:val="30"/>
        </w:rPr>
      </w:pPr>
    </w:p>
    <w:p w14:paraId="1594D3F8">
      <w:pPr>
        <w:tabs>
          <w:tab w:val="left" w:pos="312"/>
        </w:tabs>
        <w:spacing w:line="480" w:lineRule="exact"/>
        <w:rPr>
          <w:rFonts w:hint="eastAsia" w:ascii="仿宋_GB2312" w:hAnsi="仿宋_GB2312" w:cs="仿宋_GB2312"/>
          <w:bCs/>
          <w:sz w:val="30"/>
          <w:szCs w:val="30"/>
        </w:rPr>
      </w:pPr>
    </w:p>
    <w:p w14:paraId="0C851EC2">
      <w:pPr>
        <w:tabs>
          <w:tab w:val="left" w:pos="312"/>
        </w:tabs>
        <w:spacing w:line="480" w:lineRule="exact"/>
        <w:rPr>
          <w:rFonts w:hint="eastAsia" w:ascii="仿宋_GB2312" w:hAnsi="仿宋_GB2312" w:cs="仿宋_GB2312"/>
          <w:bCs/>
          <w:sz w:val="30"/>
          <w:szCs w:val="30"/>
        </w:rPr>
      </w:pPr>
    </w:p>
    <w:p w14:paraId="04C64EB4">
      <w:pPr>
        <w:tabs>
          <w:tab w:val="left" w:pos="312"/>
        </w:tabs>
        <w:spacing w:line="480" w:lineRule="exact"/>
        <w:rPr>
          <w:rFonts w:hint="eastAsia" w:ascii="仿宋_GB2312" w:hAnsi="仿宋_GB2312" w:cs="仿宋_GB2312"/>
          <w:bCs/>
          <w:sz w:val="30"/>
          <w:szCs w:val="30"/>
        </w:rPr>
      </w:pPr>
    </w:p>
    <w:p w14:paraId="46ABA236">
      <w:pPr>
        <w:tabs>
          <w:tab w:val="left" w:pos="312"/>
        </w:tabs>
        <w:spacing w:line="480" w:lineRule="exact"/>
        <w:rPr>
          <w:rFonts w:hint="eastAsia" w:ascii="仿宋_GB2312" w:hAnsi="仿宋_GB2312" w:cs="仿宋_GB2312"/>
          <w:bCs/>
          <w:sz w:val="30"/>
          <w:szCs w:val="30"/>
        </w:rPr>
      </w:pPr>
    </w:p>
    <w:p w14:paraId="64DB88E8">
      <w:pPr>
        <w:tabs>
          <w:tab w:val="left" w:pos="312"/>
        </w:tabs>
        <w:spacing w:line="480" w:lineRule="exact"/>
        <w:rPr>
          <w:rFonts w:hint="eastAsia" w:ascii="仿宋_GB2312" w:hAnsi="仿宋_GB2312" w:cs="仿宋_GB2312"/>
          <w:bCs/>
          <w:sz w:val="30"/>
          <w:szCs w:val="30"/>
        </w:rPr>
      </w:pPr>
    </w:p>
    <w:p w14:paraId="286E6E15">
      <w:pPr>
        <w:tabs>
          <w:tab w:val="left" w:pos="312"/>
        </w:tabs>
        <w:spacing w:line="480" w:lineRule="exact"/>
        <w:rPr>
          <w:rFonts w:hint="eastAsia" w:ascii="仿宋_GB2312" w:hAnsi="仿宋_GB2312" w:cs="仿宋_GB2312"/>
          <w:bCs/>
          <w:sz w:val="30"/>
          <w:szCs w:val="30"/>
        </w:rPr>
      </w:pPr>
    </w:p>
    <w:p w14:paraId="374D7FA3">
      <w:pPr>
        <w:tabs>
          <w:tab w:val="left" w:pos="312"/>
        </w:tabs>
        <w:spacing w:line="480" w:lineRule="exact"/>
        <w:rPr>
          <w:rFonts w:hint="eastAsia" w:ascii="仿宋_GB2312" w:hAnsi="仿宋_GB2312" w:cs="仿宋_GB2312"/>
          <w:bCs/>
          <w:sz w:val="30"/>
          <w:szCs w:val="30"/>
        </w:rPr>
      </w:pPr>
    </w:p>
    <w:p w14:paraId="0F492061">
      <w:pPr>
        <w:tabs>
          <w:tab w:val="left" w:pos="312"/>
        </w:tabs>
        <w:spacing w:line="480" w:lineRule="exact"/>
        <w:rPr>
          <w:rFonts w:hint="eastAsia" w:ascii="仿宋_GB2312" w:hAnsi="仿宋_GB2312" w:cs="仿宋_GB2312"/>
          <w:bCs/>
          <w:sz w:val="30"/>
          <w:szCs w:val="30"/>
        </w:rPr>
      </w:pPr>
    </w:p>
    <w:p w14:paraId="75EE14D2">
      <w:pPr>
        <w:tabs>
          <w:tab w:val="left" w:pos="312"/>
        </w:tabs>
        <w:spacing w:line="480" w:lineRule="exact"/>
        <w:rPr>
          <w:rFonts w:hint="eastAsia" w:ascii="仿宋_GB2312" w:hAnsi="仿宋_GB2312" w:cs="仿宋_GB2312"/>
          <w:bCs/>
          <w:sz w:val="30"/>
          <w:szCs w:val="30"/>
        </w:rPr>
      </w:pPr>
    </w:p>
    <w:p w14:paraId="26730CAC">
      <w:pPr>
        <w:tabs>
          <w:tab w:val="left" w:pos="312"/>
        </w:tabs>
        <w:spacing w:line="480" w:lineRule="exact"/>
        <w:rPr>
          <w:rFonts w:hint="eastAsia" w:ascii="仿宋_GB2312" w:hAnsi="仿宋_GB2312" w:cs="仿宋_GB2312"/>
          <w:bCs/>
          <w:sz w:val="30"/>
          <w:szCs w:val="30"/>
        </w:rPr>
      </w:pPr>
    </w:p>
    <w:p w14:paraId="5C285536">
      <w:pPr>
        <w:tabs>
          <w:tab w:val="left" w:pos="312"/>
        </w:tabs>
        <w:spacing w:line="480" w:lineRule="exact"/>
        <w:rPr>
          <w:rFonts w:hint="eastAsia" w:ascii="仿宋_GB2312" w:hAnsi="仿宋_GB2312" w:cs="仿宋_GB2312"/>
          <w:bCs/>
          <w:sz w:val="30"/>
          <w:szCs w:val="30"/>
        </w:rPr>
      </w:pPr>
    </w:p>
    <w:p w14:paraId="568E61DB">
      <w:pPr>
        <w:tabs>
          <w:tab w:val="left" w:pos="312"/>
        </w:tabs>
        <w:spacing w:line="480" w:lineRule="exact"/>
        <w:rPr>
          <w:rFonts w:hint="eastAsia" w:ascii="仿宋_GB2312" w:hAnsi="仿宋_GB2312" w:cs="仿宋_GB2312"/>
          <w:bCs/>
          <w:sz w:val="30"/>
          <w:szCs w:val="30"/>
        </w:rPr>
      </w:pPr>
    </w:p>
    <w:p w14:paraId="1D41D34D">
      <w:pPr>
        <w:tabs>
          <w:tab w:val="left" w:pos="312"/>
        </w:tabs>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13.电子数据提取笔录</w:t>
      </w:r>
      <w:bookmarkEnd w:id="14"/>
      <w:bookmarkEnd w:id="15"/>
    </w:p>
    <w:p w14:paraId="3B527925">
      <w:pPr>
        <w:tabs>
          <w:tab w:val="left" w:pos="312"/>
        </w:tabs>
        <w:spacing w:line="480" w:lineRule="exact"/>
        <w:rPr>
          <w:rFonts w:ascii="方正小标宋简体" w:hAnsi="方正小标宋_GBK" w:eastAsia="方正小标宋简体" w:cs="方正小标宋_GBK"/>
          <w:bCs/>
          <w:kern w:val="44"/>
          <w:sz w:val="44"/>
        </w:rPr>
      </w:pPr>
    </w:p>
    <w:p w14:paraId="2F8586C9">
      <w:pPr>
        <w:spacing w:line="480" w:lineRule="exact"/>
        <w:jc w:val="left"/>
        <w:rPr>
          <w:rFonts w:ascii="仿宋_GB2312" w:hAnsi="仿宋_GB2312" w:cs="仿宋_GB2312"/>
          <w:sz w:val="30"/>
          <w:szCs w:val="30"/>
        </w:rPr>
      </w:pPr>
      <w:r>
        <w:rPr>
          <w:rFonts w:hint="eastAsia" w:ascii="仿宋_GB2312" w:hAnsi="仿宋_GB2312" w:cs="仿宋_GB2312"/>
          <w:color w:val="000000"/>
          <w:sz w:val="30"/>
          <w:szCs w:val="30"/>
        </w:rPr>
        <w:t xml:space="preserve">提取时间：  </w:t>
      </w:r>
      <w:r>
        <w:rPr>
          <w:rFonts w:hint="eastAsia" w:ascii="仿宋_GB2312" w:hAnsi="仿宋_GB2312" w:cs="仿宋_GB2312"/>
          <w:sz w:val="30"/>
          <w:szCs w:val="30"/>
        </w:rPr>
        <w:t xml:space="preserve"> 年 月 日（ 时 分）至   年 月 日（ 时 分）</w:t>
      </w:r>
    </w:p>
    <w:p w14:paraId="07370356">
      <w:pPr>
        <w:spacing w:line="480" w:lineRule="exact"/>
        <w:jc w:val="left"/>
        <w:rPr>
          <w:rFonts w:ascii="仿宋_GB2312" w:hAnsi="仿宋_GB2312" w:cs="仿宋_GB2312"/>
          <w:sz w:val="30"/>
          <w:szCs w:val="30"/>
          <w:u w:val="single"/>
        </w:rPr>
      </w:pPr>
      <w:r>
        <w:rPr>
          <w:rFonts w:hint="eastAsia" w:ascii="仿宋_GB2312" w:hAnsi="仿宋_GB2312" w:cs="仿宋_GB2312"/>
          <w:color w:val="000000"/>
          <w:sz w:val="30"/>
          <w:szCs w:val="30"/>
        </w:rPr>
        <w:t>提取</w:t>
      </w:r>
      <w:r>
        <w:rPr>
          <w:rFonts w:hint="eastAsia" w:ascii="仿宋_GB2312" w:hAnsi="仿宋_GB2312" w:cs="仿宋_GB2312"/>
          <w:sz w:val="30"/>
          <w:szCs w:val="30"/>
        </w:rPr>
        <w:t>地点：</w:t>
      </w:r>
      <w:r>
        <w:rPr>
          <w:rFonts w:hint="eastAsia" w:ascii="仿宋_GB2312" w:hAnsi="仿宋_GB2312" w:cs="仿宋_GB2312"/>
          <w:sz w:val="30"/>
          <w:szCs w:val="30"/>
          <w:u w:val="single"/>
        </w:rPr>
        <w:t xml:space="preserve">                                                </w:t>
      </w:r>
    </w:p>
    <w:p w14:paraId="73813504">
      <w:pPr>
        <w:spacing w:line="480" w:lineRule="exact"/>
        <w:jc w:val="left"/>
        <w:rPr>
          <w:rFonts w:ascii="仿宋_GB2312" w:hAnsi="仿宋_GB2312" w:cs="仿宋_GB2312"/>
          <w:sz w:val="30"/>
          <w:szCs w:val="30"/>
        </w:rPr>
      </w:pPr>
      <w:r>
        <w:rPr>
          <w:rFonts w:hint="eastAsia" w:ascii="仿宋_GB2312" w:hAnsi="仿宋_GB2312" w:cs="仿宋_GB2312"/>
          <w:sz w:val="30"/>
          <w:szCs w:val="30"/>
        </w:rPr>
        <w:t>提取人：</w:t>
      </w:r>
      <w:r>
        <w:rPr>
          <w:rFonts w:hint="eastAsia" w:ascii="仿宋_GB2312" w:hAnsi="仿宋" w:cs="仿宋"/>
          <w:color w:val="000000"/>
          <w:sz w:val="30"/>
          <w:szCs w:val="30"/>
          <w:u w:val="single"/>
        </w:rPr>
        <w:t xml:space="preserve">                                        　　　    </w:t>
      </w:r>
    </w:p>
    <w:p w14:paraId="5BF110BD">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执法证号：</w:t>
      </w:r>
      <w:r>
        <w:rPr>
          <w:rFonts w:hint="eastAsia" w:ascii="仿宋_GB2312" w:hAnsi="仿宋_GB2312" w:cs="仿宋_GB2312"/>
          <w:sz w:val="30"/>
          <w:szCs w:val="30"/>
          <w:u w:val="single"/>
        </w:rPr>
        <w:t xml:space="preserve">                 </w:t>
      </w:r>
    </w:p>
    <w:p w14:paraId="53AA8B5B">
      <w:pPr>
        <w:spacing w:line="480" w:lineRule="exact"/>
        <w:jc w:val="left"/>
        <w:rPr>
          <w:rFonts w:ascii="仿宋_GB2312" w:hAnsi="仿宋_GB2312" w:cs="仿宋_GB2312"/>
          <w:sz w:val="30"/>
          <w:szCs w:val="30"/>
          <w:u w:val="single"/>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执法证号</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047C9CC2">
      <w:pPr>
        <w:spacing w:line="480" w:lineRule="exact"/>
        <w:jc w:val="left"/>
        <w:rPr>
          <w:rFonts w:ascii="仿宋_GB2312" w:hAnsi="仿宋_GB2312" w:cs="仿宋_GB2312"/>
          <w:sz w:val="30"/>
          <w:szCs w:val="30"/>
        </w:rPr>
      </w:pPr>
      <w:r>
        <w:rPr>
          <w:rFonts w:hint="eastAsia" w:ascii="仿宋_GB2312" w:hAnsi="仿宋_GB2312" w:cs="仿宋_GB2312"/>
          <w:sz w:val="30"/>
          <w:szCs w:val="30"/>
        </w:rPr>
        <w:t>记录人：</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6C91B8DB">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一、被检查人基本情况</w:t>
      </w:r>
    </w:p>
    <w:p w14:paraId="673FF682">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被检查</w:t>
      </w:r>
      <w:r>
        <w:rPr>
          <w:rFonts w:ascii="仿宋_GB2312" w:hAnsi="仿宋_GB2312" w:cs="仿宋_GB2312"/>
          <w:sz w:val="30"/>
          <w:szCs w:val="30"/>
        </w:rPr>
        <w:t>人名称</w:t>
      </w:r>
      <w:r>
        <w:rPr>
          <w:rFonts w:hint="eastAsia" w:ascii="仿宋_GB2312" w:hAnsi="仿宋_GB2312" w:cs="仿宋_GB2312"/>
          <w:sz w:val="30"/>
          <w:szCs w:val="30"/>
        </w:rPr>
        <w:t>：</w:t>
      </w:r>
      <w:r>
        <w:rPr>
          <w:rFonts w:hint="eastAsia" w:ascii="仿宋_GB2312" w:hAnsi="仿宋_GB2312" w:cs="仿宋_GB2312"/>
          <w:sz w:val="30"/>
          <w:szCs w:val="30"/>
          <w:u w:val="single"/>
        </w:rPr>
        <w:t xml:space="preserve">                                        </w:t>
      </w:r>
    </w:p>
    <w:p w14:paraId="53CEF38F">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统一社会信用代码：</w:t>
      </w:r>
      <w:r>
        <w:rPr>
          <w:rFonts w:hint="eastAsia" w:ascii="仿宋_GB2312" w:hAnsi="仿宋_GB2312" w:cs="仿宋_GB2312"/>
          <w:sz w:val="30"/>
          <w:szCs w:val="30"/>
          <w:u w:val="single"/>
        </w:rPr>
        <w:t xml:space="preserve">                                    </w:t>
      </w:r>
    </w:p>
    <w:p w14:paraId="66CA04B4">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通知</w:t>
      </w:r>
      <w:r>
        <w:rPr>
          <w:rFonts w:ascii="仿宋_GB2312" w:hAnsi="仿宋_GB2312" w:cs="仿宋_GB2312"/>
          <w:sz w:val="30"/>
          <w:szCs w:val="30"/>
        </w:rPr>
        <w:t>相关人员</w:t>
      </w:r>
      <w:r>
        <w:rPr>
          <w:rFonts w:hint="eastAsia" w:ascii="仿宋_GB2312" w:hAnsi="仿宋_GB2312" w:cs="仿宋_GB2312"/>
          <w:sz w:val="30"/>
          <w:szCs w:val="30"/>
        </w:rPr>
        <w:t>到场情况：</w:t>
      </w:r>
      <w:r>
        <w:rPr>
          <w:rFonts w:ascii="楷体_GB2312" w:hAnsi="楷体_GB2312" w:eastAsia="楷体_GB2312" w:cs="楷体_GB2312"/>
          <w:sz w:val="30"/>
          <w:szCs w:val="30"/>
          <w:u w:val="single"/>
          <w:lang w:bidi="ar"/>
        </w:rPr>
        <w:t>（是否到场，姓名、职务）</w:t>
      </w:r>
      <w:r>
        <w:rPr>
          <w:rFonts w:hint="eastAsia" w:ascii="仿宋_GB2312" w:hAnsi="仿宋_GB2312" w:cs="仿宋_GB2312"/>
          <w:sz w:val="30"/>
          <w:szCs w:val="30"/>
          <w:u w:val="single"/>
        </w:rPr>
        <w:t xml:space="preserve">         </w:t>
      </w:r>
    </w:p>
    <w:p w14:paraId="782A36F1">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二、见证人基本情况（可选）</w:t>
      </w:r>
    </w:p>
    <w:p w14:paraId="07F33C4D">
      <w:pPr>
        <w:spacing w:line="480" w:lineRule="exact"/>
        <w:ind w:firstLine="600"/>
        <w:jc w:val="left"/>
        <w:rPr>
          <w:rFonts w:ascii="仿宋_GB2312" w:hAnsi="仿宋" w:cs="仿宋"/>
          <w:color w:val="000000"/>
          <w:sz w:val="30"/>
          <w:szCs w:val="30"/>
          <w:u w:val="single"/>
        </w:rPr>
      </w:pPr>
      <w:r>
        <w:rPr>
          <w:rFonts w:hint="eastAsia" w:ascii="仿宋_GB2312" w:hAnsi="仿宋" w:cs="仿宋"/>
          <w:color w:val="000000"/>
          <w:sz w:val="30"/>
          <w:szCs w:val="30"/>
        </w:rPr>
        <w:t>见证人姓名：</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工作单位：</w:t>
      </w:r>
      <w:r>
        <w:rPr>
          <w:rFonts w:hint="eastAsia" w:ascii="仿宋_GB2312" w:hAnsi="仿宋" w:cs="仿宋"/>
          <w:color w:val="000000"/>
          <w:sz w:val="30"/>
          <w:szCs w:val="30"/>
          <w:u w:val="single"/>
        </w:rPr>
        <w:t xml:space="preserve">　　　               </w:t>
      </w:r>
    </w:p>
    <w:p w14:paraId="034F9AC9">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证件类型：</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证件号码：</w:t>
      </w:r>
      <w:r>
        <w:rPr>
          <w:rFonts w:hint="eastAsia" w:ascii="仿宋_GB2312" w:hAnsi="仿宋" w:cs="仿宋"/>
          <w:color w:val="000000"/>
          <w:sz w:val="30"/>
          <w:szCs w:val="30"/>
          <w:u w:val="single"/>
        </w:rPr>
        <w:t xml:space="preserve">　                   </w:t>
      </w:r>
    </w:p>
    <w:p w14:paraId="4F61AA17">
      <w:pPr>
        <w:spacing w:line="480" w:lineRule="exact"/>
        <w:ind w:firstLine="600" w:firstLineChars="200"/>
        <w:rPr>
          <w:rFonts w:ascii="仿宋" w:hAnsi="仿宋" w:eastAsia="仿宋" w:cs="仿宋"/>
          <w:color w:val="000000"/>
          <w:sz w:val="24"/>
        </w:rPr>
      </w:pPr>
      <w:r>
        <w:rPr>
          <w:rFonts w:hint="eastAsia" w:ascii="仿宋_GB2312" w:hAnsi="仿宋" w:cs="仿宋"/>
          <w:color w:val="000000"/>
          <w:sz w:val="30"/>
          <w:szCs w:val="30"/>
        </w:rPr>
        <w:t>住址：</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联系电话：</w:t>
      </w:r>
      <w:r>
        <w:rPr>
          <w:rFonts w:hint="eastAsia" w:ascii="仿宋_GB2312" w:hAnsi="仿宋" w:cs="仿宋"/>
          <w:color w:val="000000"/>
          <w:sz w:val="30"/>
          <w:szCs w:val="30"/>
          <w:u w:val="single"/>
        </w:rPr>
        <w:t xml:space="preserve">　　                 </w:t>
      </w:r>
    </w:p>
    <w:p w14:paraId="782D9B42">
      <w:pPr>
        <w:spacing w:line="480" w:lineRule="exact"/>
        <w:ind w:firstLine="600" w:firstLineChars="200"/>
        <w:jc w:val="left"/>
        <w:rPr>
          <w:rFonts w:ascii="黑体" w:hAnsi="黑体" w:eastAsia="黑体" w:cs="黑体"/>
          <w:sz w:val="30"/>
          <w:szCs w:val="30"/>
        </w:rPr>
      </w:pPr>
      <w:r>
        <w:rPr>
          <w:rFonts w:hint="eastAsia" w:ascii="黑体" w:hAnsi="黑体" w:eastAsia="黑体" w:cs="黑体"/>
          <w:sz w:val="30"/>
          <w:szCs w:val="30"/>
        </w:rPr>
        <w:t>三、提取笔录</w:t>
      </w:r>
    </w:p>
    <w:p w14:paraId="1D98D68A">
      <w:pPr>
        <w:spacing w:line="480" w:lineRule="exact"/>
        <w:rPr>
          <w:rFonts w:ascii="仿宋_GB2312" w:hAnsi="仿宋" w:cs="仿宋"/>
          <w:color w:val="000000"/>
          <w:sz w:val="30"/>
          <w:szCs w:val="30"/>
          <w:u w:val="single"/>
        </w:rPr>
      </w:pPr>
      <w:r>
        <w:rPr>
          <w:rFonts w:hint="eastAsia" w:ascii="仿宋_GB2312" w:hAnsi="仿宋" w:cs="仿宋"/>
          <w:color w:val="000000"/>
          <w:sz w:val="30"/>
          <w:szCs w:val="30"/>
        </w:rPr>
        <w:t xml:space="preserve">    提取的电子数据原始存储介质名称及状态：</w:t>
      </w:r>
      <w:r>
        <w:rPr>
          <w:rFonts w:hint="eastAsia" w:ascii="仿宋_GB2312" w:hAnsi="仿宋" w:cs="仿宋"/>
          <w:color w:val="000000"/>
          <w:sz w:val="30"/>
          <w:szCs w:val="30"/>
          <w:u w:val="single"/>
        </w:rPr>
        <w:t xml:space="preserve">      　　　     </w:t>
      </w:r>
    </w:p>
    <w:p w14:paraId="43EC343D">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7A0EDCF0">
      <w:pPr>
        <w:spacing w:line="480" w:lineRule="exact"/>
        <w:ind w:firstLine="600"/>
        <w:rPr>
          <w:rFonts w:ascii="仿宋_GB2312" w:hAnsi="仿宋" w:cs="仿宋"/>
          <w:color w:val="000000"/>
          <w:sz w:val="30"/>
          <w:szCs w:val="30"/>
          <w:u w:val="single"/>
        </w:rPr>
      </w:pPr>
      <w:r>
        <w:rPr>
          <w:rFonts w:hint="eastAsia" w:ascii="仿宋_GB2312" w:hAnsi="仿宋" w:cs="仿宋"/>
          <w:color w:val="000000"/>
          <w:sz w:val="30"/>
          <w:szCs w:val="30"/>
        </w:rPr>
        <w:t>提取方法和过程：</w:t>
      </w:r>
      <w:r>
        <w:rPr>
          <w:rFonts w:hint="eastAsia" w:ascii="仿宋_GB2312" w:hAnsi="仿宋" w:cs="仿宋"/>
          <w:color w:val="000000"/>
          <w:sz w:val="30"/>
          <w:szCs w:val="30"/>
          <w:u w:val="single"/>
        </w:rPr>
        <w:t xml:space="preserve">      　　　                           </w:t>
      </w:r>
    </w:p>
    <w:p w14:paraId="48D9075A">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52D526D8">
      <w:pPr>
        <w:spacing w:line="480" w:lineRule="exact"/>
        <w:rPr>
          <w:rFonts w:ascii="仿宋_GB2312" w:hAnsi="仿宋" w:cs="仿宋"/>
          <w:color w:val="000000"/>
          <w:sz w:val="30"/>
          <w:szCs w:val="30"/>
          <w:u w:val="single"/>
        </w:rPr>
      </w:pPr>
      <w:r>
        <w:rPr>
          <w:rFonts w:hint="eastAsia" w:ascii="仿宋_GB2312" w:hAnsi="仿宋" w:cs="仿宋"/>
          <w:color w:val="000000"/>
          <w:sz w:val="30"/>
          <w:szCs w:val="30"/>
        </w:rPr>
        <w:t xml:space="preserve">    提取的电子数据内容：</w:t>
      </w:r>
      <w:r>
        <w:rPr>
          <w:rFonts w:hint="eastAsia" w:ascii="仿宋_GB2312" w:hAnsi="仿宋" w:cs="仿宋"/>
          <w:color w:val="000000"/>
          <w:sz w:val="30"/>
          <w:szCs w:val="30"/>
          <w:u w:val="single"/>
        </w:rPr>
        <w:t xml:space="preserve">      　　　                       </w:t>
      </w:r>
    </w:p>
    <w:p w14:paraId="695BDCF4">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7A3E9FC2">
      <w:pPr>
        <w:spacing w:line="480" w:lineRule="exact"/>
        <w:rPr>
          <w:rFonts w:ascii="仿宋_GB2312" w:hAnsi="仿宋" w:cs="仿宋"/>
          <w:color w:val="000000"/>
          <w:sz w:val="30"/>
          <w:szCs w:val="30"/>
          <w:u w:val="single"/>
        </w:rPr>
      </w:pPr>
      <w:r>
        <w:rPr>
          <w:rFonts w:hint="eastAsia" w:ascii="仿宋_GB2312" w:hAnsi="仿宋" w:cs="仿宋"/>
          <w:color w:val="000000"/>
          <w:sz w:val="30"/>
          <w:szCs w:val="30"/>
        </w:rPr>
        <w:t xml:space="preserve">    电子数据的完整性校验值：</w:t>
      </w:r>
      <w:r>
        <w:rPr>
          <w:rFonts w:hint="eastAsia" w:ascii="仿宋_GB2312" w:hAnsi="仿宋" w:cs="仿宋"/>
          <w:color w:val="000000"/>
          <w:sz w:val="30"/>
          <w:szCs w:val="30"/>
          <w:u w:val="single"/>
        </w:rPr>
        <w:t xml:space="preserve">　　　                         </w:t>
      </w:r>
    </w:p>
    <w:p w14:paraId="0D2B1F0E">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7C5F52A8">
      <w:pPr>
        <w:spacing w:line="480" w:lineRule="exact"/>
        <w:rPr>
          <w:rFonts w:ascii="楷体_GB2312" w:hAnsi="楷体_GB2312" w:eastAsia="楷体_GB2312" w:cs="楷体_GB2312"/>
          <w:color w:val="000000"/>
          <w:sz w:val="30"/>
          <w:szCs w:val="30"/>
          <w:u w:val="single"/>
        </w:rPr>
      </w:pPr>
      <w:r>
        <w:rPr>
          <w:rFonts w:hint="eastAsia" w:ascii="仿宋_GB2312" w:hAnsi="仿宋" w:cs="仿宋"/>
          <w:color w:val="000000"/>
          <w:sz w:val="30"/>
          <w:szCs w:val="30"/>
        </w:rPr>
        <w:t xml:space="preserve">     </w:t>
      </w:r>
      <w:r>
        <w:rPr>
          <w:rFonts w:hint="eastAsia" w:ascii="楷体_GB2312" w:hAnsi="楷体_GB2312" w:eastAsia="楷体_GB2312" w:cs="楷体_GB2312"/>
          <w:color w:val="000000"/>
          <w:sz w:val="30"/>
          <w:szCs w:val="30"/>
          <w:u w:val="single"/>
        </w:rPr>
        <w:t xml:space="preserve">被检查人（单位现场负责人）应当逐页签名确认　          </w:t>
      </w:r>
    </w:p>
    <w:p w14:paraId="70DE5545">
      <w:pPr>
        <w:spacing w:line="480" w:lineRule="exact"/>
        <w:ind w:firstLine="640"/>
        <w:rPr>
          <w:rFonts w:ascii="仿宋_GB2312" w:hAnsi="仿宋" w:cs="仿宋"/>
          <w:color w:val="000000"/>
          <w:sz w:val="30"/>
          <w:szCs w:val="30"/>
        </w:rPr>
      </w:pPr>
      <w:r>
        <w:rPr>
          <w:rFonts w:hint="eastAsia" w:ascii="仿宋_GB2312" w:hAnsi="仿宋" w:cs="仿宋"/>
          <w:color w:val="000000"/>
          <w:sz w:val="30"/>
          <w:szCs w:val="30"/>
        </w:rPr>
        <w:t xml:space="preserve">行政执法人员：以上是本次电子数据提取情况记录，核对无误后请签名或者盖章。 </w:t>
      </w:r>
    </w:p>
    <w:p w14:paraId="0F89A1B8">
      <w:pPr>
        <w:spacing w:line="480" w:lineRule="exact"/>
        <w:ind w:firstLine="640"/>
        <w:rPr>
          <w:rFonts w:ascii="仿宋_GB2312" w:hAnsi="仿宋" w:cs="仿宋"/>
          <w:color w:val="000000"/>
          <w:sz w:val="30"/>
          <w:szCs w:val="30"/>
        </w:rPr>
      </w:pPr>
      <w:r>
        <w:rPr>
          <w:rFonts w:hint="eastAsia" w:ascii="仿宋_GB2312" w:hAnsi="仿宋" w:cs="仿宋"/>
          <w:color w:val="000000"/>
          <w:sz w:val="30"/>
          <w:szCs w:val="30"/>
        </w:rPr>
        <w:t>被检查人：</w:t>
      </w:r>
      <w:r>
        <w:rPr>
          <w:rFonts w:hint="eastAsia" w:ascii="楷体_GB2312" w:hAnsi="楷体_GB2312" w:eastAsia="楷体_GB2312" w:cs="楷体_GB2312"/>
          <w:sz w:val="30"/>
          <w:szCs w:val="30"/>
          <w:u w:val="single"/>
        </w:rPr>
        <w:t>被检查人（单位现场负责人）</w:t>
      </w:r>
      <w:r>
        <w:rPr>
          <w:rFonts w:hint="eastAsia" w:ascii="楷体_GB2312" w:hAnsi="楷体_GB2312" w:eastAsia="楷体_GB2312" w:cs="楷体_GB2312"/>
          <w:color w:val="000000"/>
          <w:sz w:val="30"/>
          <w:szCs w:val="30"/>
          <w:u w:val="single"/>
        </w:rPr>
        <w:t>阅核后签注“笔录上述内容，记录属实”。签名或盖章（拒绝签注或签名的，行政执法人员应当注明有关情况）</w:t>
      </w:r>
      <w:r>
        <w:rPr>
          <w:rFonts w:hint="eastAsia" w:ascii="仿宋_GB2312" w:hAnsi="仿宋" w:cs="仿宋"/>
          <w:color w:val="000000"/>
          <w:sz w:val="30"/>
          <w:szCs w:val="30"/>
        </w:rPr>
        <w:t xml:space="preserve">                             年  月  日</w:t>
      </w:r>
    </w:p>
    <w:p w14:paraId="6FB2D579">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提取人：</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 xml:space="preserve">        年  月  日</w:t>
      </w:r>
    </w:p>
    <w:p w14:paraId="76EF03BB">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见证人（可选）：</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 xml:space="preserve">        年  月  日</w:t>
      </w:r>
    </w:p>
    <w:p w14:paraId="4A8E28FA">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年  月  日</w:t>
      </w:r>
    </w:p>
    <w:p w14:paraId="0CA747CA">
      <w:pPr>
        <w:spacing w:line="480" w:lineRule="exact"/>
        <w:ind w:firstLine="600" w:firstLineChars="200"/>
        <w:jc w:val="left"/>
        <w:rPr>
          <w:rFonts w:ascii="仿宋_GB2312" w:hAnsi="仿宋_GB2312" w:cs="仿宋_GB2312"/>
          <w:sz w:val="30"/>
          <w:szCs w:val="30"/>
        </w:rPr>
        <w:sectPr>
          <w:pgSz w:w="11905" w:h="16838"/>
          <w:pgMar w:top="1701" w:right="1531" w:bottom="1701" w:left="1531" w:header="850" w:footer="1361" w:gutter="0"/>
          <w:cols w:space="720" w:num="1"/>
          <w:docGrid w:type="lines" w:linePitch="448" w:charSpace="0"/>
        </w:sectPr>
      </w:pPr>
      <w:r>
        <w:rPr>
          <w:rFonts w:hint="eastAsia" w:ascii="仿宋_GB2312" w:hAnsi="仿宋_GB2312" w:cs="仿宋_GB2312"/>
          <w:sz w:val="30"/>
          <w:szCs w:val="30"/>
        </w:rPr>
        <w:t>行政执法人员：</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r>
        <w:rPr>
          <w:rFonts w:ascii="仿宋_GB2312" w:hAnsi="仿宋_GB2312" w:cs="仿宋_GB2312"/>
          <w:sz w:val="30"/>
          <w:szCs w:val="30"/>
        </w:rPr>
        <w:t xml:space="preserve"> </w:t>
      </w:r>
      <w:r>
        <w:rPr>
          <w:rFonts w:hint="eastAsia" w:ascii="仿宋_GB2312" w:hAnsi="仿宋_GB2312" w:cs="仿宋_GB2312"/>
          <w:sz w:val="30"/>
          <w:szCs w:val="30"/>
        </w:rPr>
        <w:t xml:space="preserve">   年  月  日</w:t>
      </w:r>
    </w:p>
    <w:p w14:paraId="190CB337">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注意事项：</w:t>
      </w:r>
    </w:p>
    <w:p w14:paraId="5C2D2D13">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1.提取人应当是执法人员或者行政执法机关指派或者聘请的具有专门知识的人员。</w:t>
      </w:r>
    </w:p>
    <w:p w14:paraId="1BFCF0EC">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2.电子数据原始存储介质名称及状态，应当列明相关存储介质的名称、存放地点、信号开闭状况及是否采取强制措施等情况。</w:t>
      </w:r>
    </w:p>
    <w:p w14:paraId="5B2AC69B">
      <w:pPr>
        <w:spacing w:line="480" w:lineRule="exact"/>
        <w:ind w:firstLine="600" w:firstLineChars="200"/>
        <w:jc w:val="left"/>
        <w:rPr>
          <w:rFonts w:ascii="仿宋_GB2312" w:hAnsi="仿宋_GB2312" w:cs="仿宋_GB2312"/>
          <w:color w:val="000000"/>
          <w:sz w:val="30"/>
          <w:szCs w:val="30"/>
          <w:lang w:val="en"/>
        </w:rPr>
      </w:pPr>
      <w:r>
        <w:rPr>
          <w:rFonts w:hint="eastAsia" w:ascii="仿宋_GB2312" w:hAnsi="仿宋_GB2312" w:cs="仿宋_GB2312"/>
          <w:color w:val="000000"/>
          <w:sz w:val="30"/>
          <w:szCs w:val="30"/>
        </w:rPr>
        <w:t>3.</w:t>
      </w:r>
      <w:r>
        <w:rPr>
          <w:rFonts w:hint="eastAsia" w:ascii="仿宋_GB2312" w:hAnsi="仿宋_GB2312" w:cs="仿宋_GB2312"/>
          <w:color w:val="000000"/>
          <w:sz w:val="30"/>
          <w:szCs w:val="30"/>
          <w:lang w:val="en"/>
        </w:rPr>
        <w:t>提取方法和过程，应当列明提取的方法、过程、提取后电子数据的存储介质名称等内容。</w:t>
      </w:r>
    </w:p>
    <w:p w14:paraId="21D97AAC">
      <w:pPr>
        <w:spacing w:line="480" w:lineRule="exact"/>
        <w:ind w:firstLine="600" w:firstLineChars="200"/>
        <w:jc w:val="left"/>
        <w:rPr>
          <w:rFonts w:hint="eastAsia" w:ascii="仿宋_GB2312" w:hAnsi="仿宋_GB2312" w:cs="仿宋_GB2312"/>
          <w:color w:val="000000"/>
          <w:sz w:val="30"/>
          <w:szCs w:val="30"/>
          <w:lang w:val="en"/>
        </w:rPr>
      </w:pPr>
      <w:r>
        <w:rPr>
          <w:rFonts w:hint="eastAsia" w:ascii="仿宋_GB2312" w:hAnsi="仿宋_GB2312" w:cs="仿宋_GB2312"/>
          <w:color w:val="000000"/>
          <w:sz w:val="30"/>
          <w:szCs w:val="30"/>
        </w:rPr>
        <w:t>4.</w:t>
      </w:r>
      <w:r>
        <w:rPr>
          <w:rFonts w:hint="eastAsia" w:ascii="仿宋_GB2312" w:hAnsi="仿宋_GB2312" w:cs="仿宋_GB2312"/>
          <w:color w:val="000000"/>
          <w:sz w:val="30"/>
          <w:szCs w:val="30"/>
          <w:lang w:val="en"/>
        </w:rPr>
        <w:t>提取的电子数据内容，应当列明提取电子数据的名称、类别、文件格式等内容。</w:t>
      </w:r>
    </w:p>
    <w:p w14:paraId="560FE466">
      <w:pPr>
        <w:spacing w:line="480" w:lineRule="exact"/>
        <w:ind w:firstLine="600" w:firstLineChars="200"/>
        <w:jc w:val="left"/>
        <w:rPr>
          <w:rFonts w:hint="eastAsia" w:ascii="仿宋_GB2312" w:hAnsi="仿宋_GB2312" w:cs="仿宋_GB2312"/>
          <w:color w:val="000000"/>
          <w:sz w:val="30"/>
          <w:szCs w:val="30"/>
          <w:lang w:val="en"/>
        </w:rPr>
      </w:pPr>
      <w:r>
        <w:rPr>
          <w:rFonts w:hint="eastAsia" w:ascii="仿宋_GB2312" w:hAnsi="仿宋_GB2312" w:cs="仿宋_GB2312"/>
          <w:color w:val="000000"/>
          <w:sz w:val="30"/>
          <w:szCs w:val="30"/>
          <w:lang w:val="en"/>
        </w:rPr>
        <w:t>5.电子数据的完整性校验值，应当根据技术要求，结合案件情况填写。</w:t>
      </w:r>
    </w:p>
    <w:p w14:paraId="4A73F008">
      <w:pPr>
        <w:spacing w:line="480" w:lineRule="exact"/>
        <w:ind w:firstLine="600" w:firstLineChars="200"/>
        <w:jc w:val="left"/>
        <w:rPr>
          <w:rFonts w:ascii="仿宋_GB2312" w:hAnsi="仿宋_GB2312" w:cs="仿宋_GB2312"/>
          <w:color w:val="000000"/>
          <w:sz w:val="30"/>
          <w:szCs w:val="30"/>
        </w:rPr>
      </w:pPr>
      <w:r>
        <w:rPr>
          <w:rFonts w:hint="eastAsia" w:ascii="仿宋_GB2312" w:hAnsi="仿宋_GB2312" w:cs="仿宋_GB2312"/>
          <w:color w:val="000000"/>
          <w:sz w:val="30"/>
          <w:szCs w:val="30"/>
        </w:rPr>
        <w:t>6.数据提取笔录</w:t>
      </w:r>
      <w:r>
        <w:rPr>
          <w:rFonts w:ascii="仿宋_GB2312" w:hAnsi="仿宋_GB2312" w:cs="仿宋_GB2312"/>
          <w:color w:val="000000"/>
          <w:sz w:val="30"/>
          <w:szCs w:val="30"/>
        </w:rPr>
        <w:t>完成后页面有空白的，</w:t>
      </w:r>
      <w:r>
        <w:rPr>
          <w:rFonts w:hint="eastAsia" w:ascii="仿宋_GB2312" w:hAnsi="仿宋_GB2312" w:cs="仿宋_GB2312"/>
          <w:color w:val="000000"/>
          <w:sz w:val="30"/>
          <w:szCs w:val="30"/>
        </w:rPr>
        <w:t>应当</w:t>
      </w:r>
      <w:r>
        <w:rPr>
          <w:rFonts w:ascii="仿宋_GB2312" w:hAnsi="仿宋_GB2312" w:cs="仿宋_GB2312"/>
          <w:color w:val="000000"/>
          <w:sz w:val="30"/>
          <w:szCs w:val="30"/>
        </w:rPr>
        <w:t>注明“以下空白”。</w:t>
      </w:r>
    </w:p>
    <w:p w14:paraId="561FB295">
      <w:pPr>
        <w:spacing w:line="480" w:lineRule="exact"/>
        <w:ind w:firstLine="600" w:firstLineChars="200"/>
        <w:jc w:val="left"/>
        <w:rPr>
          <w:rFonts w:hint="eastAsia" w:ascii="仿宋_GB2312" w:hAnsi="仿宋_GB2312" w:cs="仿宋_GB2312"/>
          <w:bCs/>
          <w:sz w:val="30"/>
          <w:szCs w:val="30"/>
        </w:rPr>
      </w:pPr>
      <w:r>
        <w:rPr>
          <w:rFonts w:hint="eastAsia" w:ascii="仿宋_GB2312" w:hAnsi="仿宋_GB2312" w:cs="仿宋_GB2312"/>
          <w:color w:val="000000"/>
          <w:sz w:val="30"/>
          <w:szCs w:val="30"/>
        </w:rPr>
        <w:t>7.必要时可以邀请</w:t>
      </w:r>
      <w:r>
        <w:rPr>
          <w:rFonts w:hint="eastAsia" w:ascii="仿宋_GB2312" w:hAnsi="仿宋_GB2312" w:cs="仿宋_GB2312"/>
          <w:bCs/>
          <w:sz w:val="30"/>
          <w:szCs w:val="30"/>
        </w:rPr>
        <w:t>见证人到场见证，由见证人签名或者盖章</w:t>
      </w:r>
      <w:bookmarkStart w:id="16" w:name="_Toc55615226"/>
      <w:r>
        <w:rPr>
          <w:rFonts w:hint="eastAsia" w:ascii="仿宋_GB2312" w:hAnsi="仿宋_GB2312" w:cs="仿宋_GB2312"/>
          <w:bCs/>
          <w:sz w:val="30"/>
          <w:szCs w:val="30"/>
        </w:rPr>
        <w:t>。</w:t>
      </w:r>
    </w:p>
    <w:p w14:paraId="2334D752">
      <w:pPr>
        <w:spacing w:line="480" w:lineRule="exact"/>
        <w:jc w:val="left"/>
        <w:rPr>
          <w:rFonts w:hint="eastAsia" w:ascii="仿宋_GB2312" w:hAnsi="仿宋_GB2312" w:cs="仿宋_GB2312"/>
          <w:bCs/>
          <w:sz w:val="30"/>
          <w:szCs w:val="30"/>
        </w:rPr>
      </w:pPr>
    </w:p>
    <w:p w14:paraId="0B51EE89">
      <w:pPr>
        <w:spacing w:line="480" w:lineRule="exact"/>
        <w:jc w:val="left"/>
        <w:rPr>
          <w:rFonts w:hint="eastAsia" w:ascii="仿宋_GB2312" w:hAnsi="仿宋_GB2312" w:cs="仿宋_GB2312"/>
          <w:bCs/>
          <w:sz w:val="30"/>
          <w:szCs w:val="30"/>
        </w:rPr>
      </w:pPr>
    </w:p>
    <w:p w14:paraId="16BDD3EF">
      <w:pPr>
        <w:spacing w:line="480" w:lineRule="exact"/>
        <w:jc w:val="left"/>
        <w:rPr>
          <w:rFonts w:hint="eastAsia" w:ascii="仿宋_GB2312" w:hAnsi="仿宋_GB2312" w:cs="仿宋_GB2312"/>
          <w:bCs/>
          <w:sz w:val="30"/>
          <w:szCs w:val="30"/>
        </w:rPr>
      </w:pPr>
    </w:p>
    <w:p w14:paraId="206FE474">
      <w:pPr>
        <w:spacing w:line="480" w:lineRule="exact"/>
        <w:jc w:val="left"/>
        <w:rPr>
          <w:rFonts w:hint="eastAsia" w:ascii="仿宋_GB2312" w:hAnsi="仿宋_GB2312" w:cs="仿宋_GB2312"/>
          <w:bCs/>
          <w:sz w:val="30"/>
          <w:szCs w:val="30"/>
        </w:rPr>
      </w:pPr>
    </w:p>
    <w:p w14:paraId="4CDAD9B5">
      <w:pPr>
        <w:spacing w:line="480" w:lineRule="exact"/>
        <w:jc w:val="left"/>
        <w:rPr>
          <w:rFonts w:hint="eastAsia" w:ascii="仿宋_GB2312" w:hAnsi="仿宋_GB2312" w:cs="仿宋_GB2312"/>
          <w:bCs/>
          <w:sz w:val="30"/>
          <w:szCs w:val="30"/>
        </w:rPr>
      </w:pPr>
    </w:p>
    <w:p w14:paraId="2B8597D2">
      <w:pPr>
        <w:spacing w:line="480" w:lineRule="exact"/>
        <w:jc w:val="left"/>
        <w:rPr>
          <w:rFonts w:hint="eastAsia" w:ascii="仿宋_GB2312" w:hAnsi="仿宋_GB2312" w:cs="仿宋_GB2312"/>
          <w:bCs/>
          <w:sz w:val="30"/>
          <w:szCs w:val="30"/>
        </w:rPr>
      </w:pPr>
    </w:p>
    <w:p w14:paraId="264F3DBD">
      <w:pPr>
        <w:spacing w:line="480" w:lineRule="exact"/>
        <w:jc w:val="left"/>
        <w:rPr>
          <w:rFonts w:hint="eastAsia" w:ascii="仿宋_GB2312" w:hAnsi="仿宋_GB2312" w:cs="仿宋_GB2312"/>
          <w:bCs/>
          <w:sz w:val="30"/>
          <w:szCs w:val="30"/>
        </w:rPr>
      </w:pPr>
    </w:p>
    <w:p w14:paraId="46A83795">
      <w:pPr>
        <w:spacing w:line="480" w:lineRule="exact"/>
        <w:jc w:val="left"/>
        <w:rPr>
          <w:rFonts w:hint="eastAsia" w:ascii="仿宋_GB2312" w:hAnsi="仿宋_GB2312" w:cs="仿宋_GB2312"/>
          <w:bCs/>
          <w:sz w:val="30"/>
          <w:szCs w:val="30"/>
        </w:rPr>
      </w:pPr>
    </w:p>
    <w:p w14:paraId="1A716038">
      <w:pPr>
        <w:spacing w:line="480" w:lineRule="exact"/>
        <w:jc w:val="left"/>
        <w:rPr>
          <w:rFonts w:hint="eastAsia" w:ascii="仿宋_GB2312" w:hAnsi="仿宋_GB2312" w:cs="仿宋_GB2312"/>
          <w:bCs/>
          <w:sz w:val="30"/>
          <w:szCs w:val="30"/>
        </w:rPr>
      </w:pPr>
    </w:p>
    <w:p w14:paraId="4B96747D">
      <w:pPr>
        <w:spacing w:line="480" w:lineRule="exact"/>
        <w:jc w:val="left"/>
        <w:rPr>
          <w:rFonts w:hint="eastAsia" w:ascii="仿宋_GB2312" w:hAnsi="仿宋_GB2312" w:cs="仿宋_GB2312"/>
          <w:bCs/>
          <w:sz w:val="30"/>
          <w:szCs w:val="30"/>
        </w:rPr>
      </w:pPr>
    </w:p>
    <w:p w14:paraId="749F00AE">
      <w:pPr>
        <w:spacing w:line="480" w:lineRule="exact"/>
        <w:jc w:val="left"/>
        <w:rPr>
          <w:rFonts w:hint="eastAsia" w:ascii="仿宋_GB2312" w:hAnsi="仿宋_GB2312" w:cs="仿宋_GB2312"/>
          <w:bCs/>
          <w:sz w:val="30"/>
          <w:szCs w:val="30"/>
        </w:rPr>
      </w:pPr>
    </w:p>
    <w:p w14:paraId="30272600">
      <w:pPr>
        <w:spacing w:line="480" w:lineRule="exact"/>
        <w:jc w:val="left"/>
        <w:rPr>
          <w:rFonts w:hint="eastAsia" w:ascii="仿宋_GB2312" w:hAnsi="仿宋_GB2312" w:cs="仿宋_GB2312"/>
          <w:bCs/>
          <w:sz w:val="30"/>
          <w:szCs w:val="30"/>
        </w:rPr>
      </w:pPr>
    </w:p>
    <w:p w14:paraId="1EF53D6B">
      <w:pPr>
        <w:spacing w:line="480" w:lineRule="exact"/>
        <w:jc w:val="left"/>
        <w:rPr>
          <w:rFonts w:hint="eastAsia" w:ascii="仿宋_GB2312" w:hAnsi="仿宋_GB2312" w:cs="仿宋_GB2312"/>
          <w:bCs/>
          <w:sz w:val="30"/>
          <w:szCs w:val="30"/>
        </w:rPr>
      </w:pPr>
    </w:p>
    <w:p w14:paraId="300CC1B6">
      <w:pPr>
        <w:spacing w:line="480" w:lineRule="exact"/>
        <w:jc w:val="left"/>
        <w:rPr>
          <w:rFonts w:hint="eastAsia" w:ascii="仿宋_GB2312" w:hAnsi="仿宋_GB2312" w:cs="仿宋_GB2312"/>
          <w:bCs/>
          <w:sz w:val="30"/>
          <w:szCs w:val="30"/>
        </w:rPr>
      </w:pPr>
    </w:p>
    <w:p w14:paraId="664386BB">
      <w:pPr>
        <w:spacing w:line="0" w:lineRule="atLeast"/>
        <w:jc w:val="center"/>
        <w:rPr>
          <w:rFonts w:hint="eastAsia"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14.行政检查</w:t>
      </w:r>
      <w:r>
        <w:rPr>
          <w:rFonts w:ascii="方正小标宋简体" w:hAnsi="方正小标宋_GBK" w:eastAsia="方正小标宋简体" w:cs="方正小标宋_GBK"/>
          <w:bCs/>
          <w:kern w:val="44"/>
          <w:sz w:val="44"/>
        </w:rPr>
        <w:t>情况记录</w:t>
      </w:r>
      <w:r>
        <w:rPr>
          <w:rFonts w:hint="eastAsia" w:ascii="方正小标宋简体" w:hAnsi="方正小标宋_GBK" w:eastAsia="方正小标宋简体" w:cs="方正小标宋_GBK"/>
          <w:bCs/>
          <w:kern w:val="44"/>
          <w:sz w:val="44"/>
        </w:rPr>
        <w:t>表</w:t>
      </w:r>
      <w:bookmarkEnd w:id="16"/>
    </w:p>
    <w:p w14:paraId="3160D574">
      <w:pPr>
        <w:spacing w:line="0" w:lineRule="atLeast"/>
        <w:jc w:val="left"/>
        <w:rPr>
          <w:rFonts w:ascii="方正小标宋简体" w:hAnsi="方正小标宋_GBK" w:eastAsia="方正小标宋简体" w:cs="方正小标宋_GBK"/>
          <w:bCs/>
          <w:kern w:val="44"/>
          <w:sz w:val="24"/>
        </w:rPr>
      </w:pPr>
    </w:p>
    <w:tbl>
      <w:tblPr>
        <w:tblStyle w:val="11"/>
        <w:tblW w:w="0" w:type="auto"/>
        <w:jc w:val="center"/>
        <w:tblLayout w:type="autofit"/>
        <w:tblCellMar>
          <w:top w:w="0" w:type="dxa"/>
          <w:left w:w="108" w:type="dxa"/>
          <w:bottom w:w="0" w:type="dxa"/>
          <w:right w:w="108" w:type="dxa"/>
        </w:tblCellMar>
      </w:tblPr>
      <w:tblGrid>
        <w:gridCol w:w="1402"/>
        <w:gridCol w:w="1243"/>
        <w:gridCol w:w="1434"/>
        <w:gridCol w:w="1950"/>
        <w:gridCol w:w="1766"/>
        <w:gridCol w:w="1264"/>
      </w:tblGrid>
      <w:tr w14:paraId="5E8E2135">
        <w:tblPrEx>
          <w:tblCellMar>
            <w:top w:w="0" w:type="dxa"/>
            <w:left w:w="108" w:type="dxa"/>
            <w:bottom w:w="0" w:type="dxa"/>
            <w:right w:w="108" w:type="dxa"/>
          </w:tblCellMar>
        </w:tblPrEx>
        <w:trPr>
          <w:cantSplit/>
          <w:trHeight w:val="400" w:hRule="atLeast"/>
          <w:jc w:val="center"/>
        </w:trPr>
        <w:tc>
          <w:tcPr>
            <w:tcW w:w="1403" w:type="dxa"/>
            <w:vMerge w:val="restart"/>
            <w:tcBorders>
              <w:top w:val="single" w:color="auto" w:sz="4" w:space="0"/>
              <w:left w:val="single" w:color="auto" w:sz="4" w:space="0"/>
              <w:right w:val="single" w:color="auto" w:sz="4" w:space="0"/>
            </w:tcBorders>
            <w:noWrap w:val="0"/>
            <w:vAlign w:val="center"/>
          </w:tcPr>
          <w:p w14:paraId="20A21DC0">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被检查人基本情况</w:t>
            </w:r>
          </w:p>
        </w:tc>
        <w:tc>
          <w:tcPr>
            <w:tcW w:w="1243" w:type="dxa"/>
            <w:vMerge w:val="restart"/>
            <w:tcBorders>
              <w:top w:val="single" w:color="auto" w:sz="4" w:space="0"/>
              <w:left w:val="single" w:color="auto" w:sz="4" w:space="0"/>
              <w:right w:val="single" w:color="auto" w:sz="4" w:space="0"/>
            </w:tcBorders>
            <w:noWrap w:val="0"/>
            <w:vAlign w:val="center"/>
          </w:tcPr>
          <w:p w14:paraId="77E019B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☐法人或非法人组织</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55571A6C">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名称</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F117534">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A0D0D5A">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法定代表人（负责人）</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5FDB29F">
            <w:pPr>
              <w:snapToGrid w:val="0"/>
              <w:spacing w:line="400" w:lineRule="exact"/>
              <w:jc w:val="center"/>
              <w:rPr>
                <w:rFonts w:ascii="仿宋_GB2312" w:hAnsi="仿宋_GB2312" w:cs="仿宋_GB2312"/>
                <w:sz w:val="28"/>
                <w:szCs w:val="28"/>
              </w:rPr>
            </w:pPr>
          </w:p>
        </w:tc>
      </w:tr>
      <w:tr w14:paraId="50CC90D7">
        <w:tblPrEx>
          <w:tblCellMar>
            <w:top w:w="0" w:type="dxa"/>
            <w:left w:w="108" w:type="dxa"/>
            <w:bottom w:w="0" w:type="dxa"/>
            <w:right w:w="108" w:type="dxa"/>
          </w:tblCellMar>
        </w:tblPrEx>
        <w:trPr>
          <w:cantSplit/>
          <w:trHeight w:val="400" w:hRule="atLeast"/>
          <w:jc w:val="center"/>
        </w:trPr>
        <w:tc>
          <w:tcPr>
            <w:tcW w:w="1403" w:type="dxa"/>
            <w:vMerge w:val="continue"/>
            <w:tcBorders>
              <w:left w:val="single" w:color="auto" w:sz="4" w:space="0"/>
              <w:right w:val="single" w:color="auto" w:sz="4" w:space="0"/>
            </w:tcBorders>
            <w:noWrap w:val="0"/>
            <w:vAlign w:val="center"/>
          </w:tcPr>
          <w:p w14:paraId="7CF51483">
            <w:pPr>
              <w:snapToGrid w:val="0"/>
              <w:spacing w:line="600" w:lineRule="exact"/>
              <w:jc w:val="center"/>
            </w:pPr>
          </w:p>
        </w:tc>
        <w:tc>
          <w:tcPr>
            <w:tcW w:w="1243" w:type="dxa"/>
            <w:vMerge w:val="continue"/>
            <w:tcBorders>
              <w:left w:val="single" w:color="auto" w:sz="4" w:space="0"/>
              <w:right w:val="single" w:color="auto" w:sz="4" w:space="0"/>
            </w:tcBorders>
            <w:noWrap w:val="0"/>
            <w:vAlign w:val="center"/>
          </w:tcPr>
          <w:p w14:paraId="7AAA2E50">
            <w:pPr>
              <w:snapToGrid w:val="0"/>
              <w:spacing w:line="600" w:lineRule="exact"/>
              <w:jc w:val="cente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1C0E4E35">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3533D28">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3DCECEF7">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37E94F9">
            <w:pPr>
              <w:snapToGrid w:val="0"/>
              <w:spacing w:line="400" w:lineRule="exact"/>
              <w:jc w:val="center"/>
              <w:rPr>
                <w:rFonts w:ascii="仿宋_GB2312" w:hAnsi="仿宋_GB2312" w:cs="仿宋_GB2312"/>
                <w:sz w:val="28"/>
                <w:szCs w:val="28"/>
              </w:rPr>
            </w:pPr>
          </w:p>
        </w:tc>
      </w:tr>
      <w:tr w14:paraId="75154809">
        <w:tblPrEx>
          <w:tblCellMar>
            <w:top w:w="0" w:type="dxa"/>
            <w:left w:w="108" w:type="dxa"/>
            <w:bottom w:w="0" w:type="dxa"/>
            <w:right w:w="108" w:type="dxa"/>
          </w:tblCellMar>
        </w:tblPrEx>
        <w:trPr>
          <w:cantSplit/>
          <w:trHeight w:val="400" w:hRule="atLeast"/>
          <w:jc w:val="center"/>
        </w:trPr>
        <w:tc>
          <w:tcPr>
            <w:tcW w:w="1403" w:type="dxa"/>
            <w:vMerge w:val="continue"/>
            <w:tcBorders>
              <w:left w:val="single" w:color="auto" w:sz="4" w:space="0"/>
              <w:right w:val="single" w:color="auto" w:sz="4" w:space="0"/>
            </w:tcBorders>
            <w:noWrap w:val="0"/>
            <w:vAlign w:val="center"/>
          </w:tcPr>
          <w:p w14:paraId="3442E832">
            <w:pPr>
              <w:snapToGrid w:val="0"/>
              <w:spacing w:line="600" w:lineRule="exact"/>
              <w:jc w:val="center"/>
              <w:rPr>
                <w:rFonts w:ascii="仿宋_GB2312" w:hAnsi="仿宋_GB2312" w:cs="仿宋_GB2312"/>
                <w:sz w:val="28"/>
                <w:szCs w:val="28"/>
              </w:rPr>
            </w:pPr>
          </w:p>
        </w:tc>
        <w:tc>
          <w:tcPr>
            <w:tcW w:w="1243" w:type="dxa"/>
            <w:vMerge w:val="continue"/>
            <w:tcBorders>
              <w:left w:val="single" w:color="auto" w:sz="4" w:space="0"/>
              <w:bottom w:val="single" w:color="auto" w:sz="4" w:space="0"/>
              <w:right w:val="single" w:color="auto" w:sz="4" w:space="0"/>
            </w:tcBorders>
            <w:noWrap w:val="0"/>
            <w:vAlign w:val="center"/>
          </w:tcPr>
          <w:p w14:paraId="2EDD318C">
            <w:pPr>
              <w:snapToGrid w:val="0"/>
              <w:spacing w:line="600" w:lineRule="exact"/>
              <w:jc w:val="center"/>
              <w:rPr>
                <w:rFonts w:ascii="仿宋_GB2312" w:hAnsi="仿宋_GB2312" w:cs="仿宋_GB2312"/>
                <w:sz w:val="28"/>
                <w:szCs w:val="28"/>
              </w:rPr>
            </w:pPr>
          </w:p>
        </w:tc>
        <w:tc>
          <w:tcPr>
            <w:tcW w:w="3384" w:type="dxa"/>
            <w:gridSpan w:val="2"/>
            <w:tcBorders>
              <w:top w:val="single" w:color="auto" w:sz="4" w:space="0"/>
              <w:left w:val="single" w:color="auto" w:sz="4" w:space="0"/>
              <w:bottom w:val="single" w:color="auto" w:sz="4" w:space="0"/>
              <w:right w:val="single" w:color="auto" w:sz="4" w:space="0"/>
            </w:tcBorders>
            <w:noWrap w:val="0"/>
            <w:vAlign w:val="center"/>
          </w:tcPr>
          <w:p w14:paraId="5FD70121">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统一社会信用代码</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7ED6D7BC">
            <w:pPr>
              <w:snapToGrid w:val="0"/>
              <w:spacing w:line="400" w:lineRule="exact"/>
              <w:jc w:val="center"/>
              <w:rPr>
                <w:rFonts w:ascii="仿宋_GB2312" w:hAnsi="仿宋_GB2312" w:cs="仿宋_GB2312"/>
                <w:sz w:val="28"/>
                <w:szCs w:val="28"/>
              </w:rPr>
            </w:pPr>
          </w:p>
        </w:tc>
      </w:tr>
      <w:tr w14:paraId="20AC4C41">
        <w:tblPrEx>
          <w:tblCellMar>
            <w:top w:w="0" w:type="dxa"/>
            <w:left w:w="108" w:type="dxa"/>
            <w:bottom w:w="0" w:type="dxa"/>
            <w:right w:w="108" w:type="dxa"/>
          </w:tblCellMar>
        </w:tblPrEx>
        <w:trPr>
          <w:cantSplit/>
          <w:trHeight w:val="270" w:hRule="atLeast"/>
          <w:jc w:val="center"/>
        </w:trPr>
        <w:tc>
          <w:tcPr>
            <w:tcW w:w="1403" w:type="dxa"/>
            <w:vMerge w:val="continue"/>
            <w:tcBorders>
              <w:left w:val="single" w:color="auto" w:sz="4" w:space="0"/>
              <w:right w:val="single" w:color="auto" w:sz="4" w:space="0"/>
            </w:tcBorders>
            <w:noWrap w:val="0"/>
            <w:vAlign w:val="center"/>
          </w:tcPr>
          <w:p w14:paraId="5180A081">
            <w:pPr>
              <w:snapToGrid w:val="0"/>
              <w:spacing w:line="400" w:lineRule="exact"/>
              <w:jc w:val="center"/>
              <w:rPr>
                <w:rFonts w:ascii="仿宋_GB2312" w:hAnsi="仿宋_GB2312" w:cs="仿宋_GB2312"/>
                <w:sz w:val="28"/>
                <w:szCs w:val="28"/>
              </w:rPr>
            </w:pPr>
          </w:p>
        </w:tc>
        <w:tc>
          <w:tcPr>
            <w:tcW w:w="1243" w:type="dxa"/>
            <w:vMerge w:val="restart"/>
            <w:tcBorders>
              <w:top w:val="single" w:color="auto" w:sz="4" w:space="0"/>
              <w:left w:val="single" w:color="auto" w:sz="4" w:space="0"/>
              <w:right w:val="single" w:color="auto" w:sz="4" w:space="0"/>
            </w:tcBorders>
            <w:noWrap w:val="0"/>
            <w:vAlign w:val="center"/>
          </w:tcPr>
          <w:p w14:paraId="7C5332A1">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☐个体工商户</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0C0F347">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字号名称</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D4841DE">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27606573">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经营者姓名</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FB01621">
            <w:pPr>
              <w:snapToGrid w:val="0"/>
              <w:spacing w:line="400" w:lineRule="exact"/>
              <w:jc w:val="center"/>
              <w:rPr>
                <w:rFonts w:ascii="仿宋_GB2312" w:hAnsi="仿宋_GB2312" w:cs="仿宋_GB2312"/>
                <w:sz w:val="28"/>
                <w:szCs w:val="28"/>
              </w:rPr>
            </w:pPr>
          </w:p>
        </w:tc>
      </w:tr>
      <w:tr w14:paraId="19C496CE">
        <w:tblPrEx>
          <w:tblCellMar>
            <w:top w:w="0" w:type="dxa"/>
            <w:left w:w="108" w:type="dxa"/>
            <w:bottom w:w="0" w:type="dxa"/>
            <w:right w:w="108" w:type="dxa"/>
          </w:tblCellMar>
        </w:tblPrEx>
        <w:trPr>
          <w:cantSplit/>
          <w:trHeight w:val="270" w:hRule="atLeast"/>
          <w:jc w:val="center"/>
        </w:trPr>
        <w:tc>
          <w:tcPr>
            <w:tcW w:w="1403" w:type="dxa"/>
            <w:vMerge w:val="continue"/>
            <w:tcBorders>
              <w:left w:val="single" w:color="auto" w:sz="4" w:space="0"/>
              <w:right w:val="single" w:color="auto" w:sz="4" w:space="0"/>
            </w:tcBorders>
            <w:noWrap w:val="0"/>
            <w:vAlign w:val="center"/>
          </w:tcPr>
          <w:p w14:paraId="5342B3E8">
            <w:pPr>
              <w:snapToGrid w:val="0"/>
              <w:spacing w:line="400" w:lineRule="exact"/>
              <w:jc w:val="center"/>
              <w:rPr>
                <w:rFonts w:ascii="仿宋_GB2312" w:hAnsi="仿宋_GB2312" w:cs="仿宋_GB2312"/>
                <w:sz w:val="28"/>
                <w:szCs w:val="28"/>
              </w:rPr>
            </w:pPr>
          </w:p>
        </w:tc>
        <w:tc>
          <w:tcPr>
            <w:tcW w:w="1243" w:type="dxa"/>
            <w:vMerge w:val="continue"/>
            <w:tcBorders>
              <w:left w:val="single" w:color="auto" w:sz="4" w:space="0"/>
              <w:right w:val="single" w:color="auto" w:sz="4" w:space="0"/>
            </w:tcBorders>
            <w:noWrap w:val="0"/>
            <w:vAlign w:val="center"/>
          </w:tcPr>
          <w:p w14:paraId="54BFCE84">
            <w:pPr>
              <w:snapToGrid w:val="0"/>
              <w:spacing w:line="400" w:lineRule="exact"/>
              <w:jc w:val="center"/>
              <w:rPr>
                <w:rFonts w:ascii="仿宋_GB2312" w:hAnsi="仿宋_GB2312" w:cs="仿宋_GB2312"/>
                <w:sz w:val="28"/>
                <w:szCs w:val="28"/>
              </w:rP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032E9756">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证件类型</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C9676F9">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676D27C2">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证件号码</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4238931">
            <w:pPr>
              <w:snapToGrid w:val="0"/>
              <w:spacing w:line="400" w:lineRule="exact"/>
              <w:jc w:val="center"/>
              <w:rPr>
                <w:rFonts w:ascii="仿宋_GB2312" w:hAnsi="仿宋_GB2312" w:cs="仿宋_GB2312"/>
                <w:sz w:val="28"/>
                <w:szCs w:val="28"/>
              </w:rPr>
            </w:pPr>
          </w:p>
        </w:tc>
      </w:tr>
      <w:tr w14:paraId="022D8D4B">
        <w:tblPrEx>
          <w:tblCellMar>
            <w:top w:w="0" w:type="dxa"/>
            <w:left w:w="108" w:type="dxa"/>
            <w:bottom w:w="0" w:type="dxa"/>
            <w:right w:w="108" w:type="dxa"/>
          </w:tblCellMar>
        </w:tblPrEx>
        <w:trPr>
          <w:cantSplit/>
          <w:trHeight w:val="270" w:hRule="atLeast"/>
          <w:jc w:val="center"/>
        </w:trPr>
        <w:tc>
          <w:tcPr>
            <w:tcW w:w="1403" w:type="dxa"/>
            <w:vMerge w:val="continue"/>
            <w:tcBorders>
              <w:left w:val="single" w:color="auto" w:sz="4" w:space="0"/>
              <w:right w:val="single" w:color="auto" w:sz="4" w:space="0"/>
            </w:tcBorders>
            <w:noWrap w:val="0"/>
            <w:vAlign w:val="center"/>
          </w:tcPr>
          <w:p w14:paraId="305678A9">
            <w:pPr>
              <w:snapToGrid w:val="0"/>
              <w:spacing w:line="600" w:lineRule="exact"/>
              <w:jc w:val="center"/>
            </w:pPr>
          </w:p>
        </w:tc>
        <w:tc>
          <w:tcPr>
            <w:tcW w:w="1243" w:type="dxa"/>
            <w:vMerge w:val="continue"/>
            <w:tcBorders>
              <w:left w:val="single" w:color="auto" w:sz="4" w:space="0"/>
              <w:right w:val="single" w:color="auto" w:sz="4" w:space="0"/>
            </w:tcBorders>
            <w:noWrap w:val="0"/>
            <w:vAlign w:val="center"/>
          </w:tcPr>
          <w:p w14:paraId="467F49E2">
            <w:pPr>
              <w:snapToGrid w:val="0"/>
              <w:spacing w:line="600" w:lineRule="exact"/>
              <w:jc w:val="center"/>
            </w:pP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0DB7B1E">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地址</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00BC477">
            <w:pPr>
              <w:snapToGrid w:val="0"/>
              <w:spacing w:line="400" w:lineRule="exact"/>
              <w:jc w:val="center"/>
              <w:rPr>
                <w:rFonts w:ascii="仿宋_GB2312" w:hAnsi="仿宋_GB2312" w:cs="仿宋_GB2312"/>
                <w:sz w:val="28"/>
                <w:szCs w:val="28"/>
              </w:rPr>
            </w:pPr>
          </w:p>
        </w:tc>
        <w:tc>
          <w:tcPr>
            <w:tcW w:w="1766" w:type="dxa"/>
            <w:tcBorders>
              <w:top w:val="single" w:color="auto" w:sz="4" w:space="0"/>
              <w:left w:val="single" w:color="auto" w:sz="4" w:space="0"/>
              <w:bottom w:val="single" w:color="auto" w:sz="4" w:space="0"/>
              <w:right w:val="single" w:color="auto" w:sz="4" w:space="0"/>
            </w:tcBorders>
            <w:noWrap w:val="0"/>
            <w:vAlign w:val="center"/>
          </w:tcPr>
          <w:p w14:paraId="1A58F4AE">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联系电话</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DEDB952">
            <w:pPr>
              <w:snapToGrid w:val="0"/>
              <w:spacing w:line="400" w:lineRule="exact"/>
              <w:jc w:val="center"/>
              <w:rPr>
                <w:rFonts w:ascii="仿宋_GB2312" w:hAnsi="仿宋_GB2312" w:cs="仿宋_GB2312"/>
                <w:sz w:val="28"/>
                <w:szCs w:val="28"/>
              </w:rPr>
            </w:pPr>
          </w:p>
        </w:tc>
      </w:tr>
      <w:tr w14:paraId="43703A89">
        <w:tblPrEx>
          <w:tblCellMar>
            <w:top w:w="0" w:type="dxa"/>
            <w:left w:w="108" w:type="dxa"/>
            <w:bottom w:w="0" w:type="dxa"/>
            <w:right w:w="108" w:type="dxa"/>
          </w:tblCellMar>
        </w:tblPrEx>
        <w:trPr>
          <w:cantSplit/>
          <w:trHeight w:val="270" w:hRule="atLeast"/>
          <w:jc w:val="center"/>
        </w:trPr>
        <w:tc>
          <w:tcPr>
            <w:tcW w:w="1403" w:type="dxa"/>
            <w:vMerge w:val="continue"/>
            <w:tcBorders>
              <w:left w:val="single" w:color="auto" w:sz="4" w:space="0"/>
              <w:right w:val="single" w:color="auto" w:sz="4" w:space="0"/>
            </w:tcBorders>
            <w:noWrap w:val="0"/>
            <w:vAlign w:val="center"/>
          </w:tcPr>
          <w:p w14:paraId="5CF55B1D">
            <w:pPr>
              <w:snapToGrid w:val="0"/>
              <w:spacing w:line="600" w:lineRule="exact"/>
              <w:jc w:val="center"/>
              <w:rPr>
                <w:rFonts w:ascii="仿宋_GB2312" w:hAnsi="仿宋_GB2312" w:cs="仿宋_GB2312"/>
                <w:sz w:val="28"/>
                <w:szCs w:val="28"/>
              </w:rPr>
            </w:pPr>
          </w:p>
        </w:tc>
        <w:tc>
          <w:tcPr>
            <w:tcW w:w="1243" w:type="dxa"/>
            <w:vMerge w:val="continue"/>
            <w:tcBorders>
              <w:left w:val="single" w:color="auto" w:sz="4" w:space="0"/>
              <w:bottom w:val="single" w:color="auto" w:sz="4" w:space="0"/>
              <w:right w:val="single" w:color="auto" w:sz="4" w:space="0"/>
            </w:tcBorders>
            <w:noWrap w:val="0"/>
            <w:vAlign w:val="center"/>
          </w:tcPr>
          <w:p w14:paraId="613ACAAD">
            <w:pPr>
              <w:snapToGrid w:val="0"/>
              <w:spacing w:line="600" w:lineRule="exact"/>
              <w:jc w:val="center"/>
              <w:rPr>
                <w:rFonts w:ascii="仿宋_GB2312" w:hAnsi="仿宋_GB2312" w:cs="仿宋_GB2312"/>
                <w:sz w:val="28"/>
                <w:szCs w:val="28"/>
              </w:rPr>
            </w:pPr>
          </w:p>
        </w:tc>
        <w:tc>
          <w:tcPr>
            <w:tcW w:w="3384" w:type="dxa"/>
            <w:gridSpan w:val="2"/>
            <w:tcBorders>
              <w:top w:val="single" w:color="auto" w:sz="4" w:space="0"/>
              <w:left w:val="single" w:color="auto" w:sz="4" w:space="0"/>
              <w:bottom w:val="single" w:color="auto" w:sz="4" w:space="0"/>
              <w:right w:val="single" w:color="auto" w:sz="4" w:space="0"/>
            </w:tcBorders>
            <w:noWrap w:val="0"/>
            <w:vAlign w:val="center"/>
          </w:tcPr>
          <w:p w14:paraId="5C977C0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统一社会信用代码</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1D95C7FA">
            <w:pPr>
              <w:snapToGrid w:val="0"/>
              <w:spacing w:line="400" w:lineRule="exact"/>
              <w:jc w:val="center"/>
              <w:rPr>
                <w:rFonts w:ascii="仿宋_GB2312" w:hAnsi="仿宋_GB2312" w:cs="仿宋_GB2312"/>
                <w:sz w:val="28"/>
                <w:szCs w:val="28"/>
              </w:rPr>
            </w:pPr>
          </w:p>
        </w:tc>
      </w:tr>
      <w:tr w14:paraId="081093D6">
        <w:tblPrEx>
          <w:tblCellMar>
            <w:top w:w="0" w:type="dxa"/>
            <w:left w:w="108" w:type="dxa"/>
            <w:bottom w:w="0" w:type="dxa"/>
            <w:right w:w="108" w:type="dxa"/>
          </w:tblCellMar>
        </w:tblPrEx>
        <w:trPr>
          <w:trHeight w:val="489" w:hRule="atLeast"/>
          <w:jc w:val="center"/>
        </w:trPr>
        <w:tc>
          <w:tcPr>
            <w:tcW w:w="1403" w:type="dxa"/>
            <w:vMerge w:val="restart"/>
            <w:tcBorders>
              <w:top w:val="single" w:color="auto" w:sz="4" w:space="0"/>
              <w:left w:val="single" w:color="auto" w:sz="4" w:space="0"/>
              <w:right w:val="single" w:color="auto" w:sz="4" w:space="0"/>
            </w:tcBorders>
            <w:noWrap w:val="0"/>
            <w:vAlign w:val="center"/>
          </w:tcPr>
          <w:p w14:paraId="683CD8B1">
            <w:pPr>
              <w:adjustRightInd w:val="0"/>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行政执法人员情况</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8F2184C">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姓名</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6E793095">
            <w:pPr>
              <w:snapToGrid w:val="0"/>
              <w:spacing w:line="400" w:lineRule="exact"/>
              <w:jc w:val="center"/>
              <w:rPr>
                <w:rFonts w:ascii="仿宋_GB2312" w:hAnsi="仿宋_GB2312" w:cs="仿宋_GB2312"/>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28F8624">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执法证号</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37761920">
            <w:pPr>
              <w:snapToGrid w:val="0"/>
              <w:spacing w:line="400" w:lineRule="exact"/>
              <w:jc w:val="center"/>
              <w:rPr>
                <w:rFonts w:ascii="仿宋_GB2312" w:hAnsi="仿宋_GB2312" w:cs="仿宋_GB2312"/>
                <w:sz w:val="28"/>
                <w:szCs w:val="28"/>
              </w:rPr>
            </w:pPr>
          </w:p>
        </w:tc>
      </w:tr>
      <w:tr w14:paraId="7561E096">
        <w:tblPrEx>
          <w:tblCellMar>
            <w:top w:w="0" w:type="dxa"/>
            <w:left w:w="108" w:type="dxa"/>
            <w:bottom w:w="0" w:type="dxa"/>
            <w:right w:w="108" w:type="dxa"/>
          </w:tblCellMar>
        </w:tblPrEx>
        <w:trPr>
          <w:trHeight w:val="509" w:hRule="atLeast"/>
          <w:jc w:val="center"/>
        </w:trPr>
        <w:tc>
          <w:tcPr>
            <w:tcW w:w="1403" w:type="dxa"/>
            <w:vMerge w:val="continue"/>
            <w:tcBorders>
              <w:left w:val="single" w:color="auto" w:sz="4" w:space="0"/>
              <w:bottom w:val="single" w:color="auto" w:sz="4" w:space="0"/>
              <w:right w:val="single" w:color="auto" w:sz="4" w:space="0"/>
            </w:tcBorders>
            <w:noWrap w:val="0"/>
            <w:vAlign w:val="center"/>
          </w:tcPr>
          <w:p w14:paraId="3F0EE7DE">
            <w:pPr>
              <w:adjustRightInd w:val="0"/>
              <w:snapToGrid w:val="0"/>
              <w:spacing w:line="400" w:lineRule="exact"/>
              <w:jc w:val="center"/>
              <w:rPr>
                <w:rFonts w:ascii="仿宋_GB2312" w:hAnsi="仿宋_GB2312" w:cs="仿宋_GB2312"/>
                <w:sz w:val="28"/>
                <w:szCs w:val="28"/>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2260FD2A">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姓名</w:t>
            </w:r>
          </w:p>
        </w:tc>
        <w:tc>
          <w:tcPr>
            <w:tcW w:w="1434" w:type="dxa"/>
            <w:tcBorders>
              <w:top w:val="single" w:color="auto" w:sz="4" w:space="0"/>
              <w:left w:val="single" w:color="auto" w:sz="4" w:space="0"/>
              <w:bottom w:val="single" w:color="auto" w:sz="4" w:space="0"/>
              <w:right w:val="single" w:color="auto" w:sz="4" w:space="0"/>
            </w:tcBorders>
            <w:noWrap w:val="0"/>
            <w:vAlign w:val="center"/>
          </w:tcPr>
          <w:p w14:paraId="315E4D83">
            <w:pPr>
              <w:snapToGrid w:val="0"/>
              <w:spacing w:line="400" w:lineRule="exact"/>
              <w:jc w:val="center"/>
              <w:rPr>
                <w:rFonts w:ascii="仿宋_GB2312" w:hAnsi="仿宋_GB2312" w:cs="仿宋_GB2312"/>
                <w:sz w:val="28"/>
                <w:szCs w:val="28"/>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0BEF61C">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执法证号</w:t>
            </w:r>
          </w:p>
        </w:tc>
        <w:tc>
          <w:tcPr>
            <w:tcW w:w="3030" w:type="dxa"/>
            <w:gridSpan w:val="2"/>
            <w:tcBorders>
              <w:top w:val="single" w:color="auto" w:sz="4" w:space="0"/>
              <w:left w:val="single" w:color="auto" w:sz="4" w:space="0"/>
              <w:bottom w:val="single" w:color="auto" w:sz="4" w:space="0"/>
              <w:right w:val="single" w:color="auto" w:sz="4" w:space="0"/>
            </w:tcBorders>
            <w:noWrap w:val="0"/>
            <w:vAlign w:val="center"/>
          </w:tcPr>
          <w:p w14:paraId="4E503208">
            <w:pPr>
              <w:snapToGrid w:val="0"/>
              <w:spacing w:line="400" w:lineRule="exact"/>
              <w:jc w:val="center"/>
              <w:rPr>
                <w:rFonts w:ascii="仿宋_GB2312" w:hAnsi="仿宋_GB2312" w:cs="仿宋_GB2312"/>
                <w:sz w:val="28"/>
                <w:szCs w:val="28"/>
              </w:rPr>
            </w:pPr>
          </w:p>
        </w:tc>
      </w:tr>
      <w:tr w14:paraId="3C143AA3">
        <w:tblPrEx>
          <w:tblCellMar>
            <w:top w:w="0" w:type="dxa"/>
            <w:left w:w="108" w:type="dxa"/>
            <w:bottom w:w="0" w:type="dxa"/>
            <w:right w:w="108" w:type="dxa"/>
          </w:tblCellMar>
        </w:tblPrEx>
        <w:trPr>
          <w:trHeight w:val="347"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79D3E9D3">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检查</w:t>
            </w:r>
            <w:r>
              <w:rPr>
                <w:rFonts w:ascii="仿宋_GB2312" w:hAnsi="仿宋_GB2312" w:cs="仿宋_GB2312"/>
                <w:sz w:val="28"/>
                <w:szCs w:val="28"/>
              </w:rPr>
              <w:t>时间</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72892F46">
            <w:pPr>
              <w:snapToGrid w:val="0"/>
              <w:spacing w:line="400" w:lineRule="exact"/>
              <w:rPr>
                <w:rFonts w:ascii="仿宋_GB2312" w:hAnsi="仿宋_GB2312" w:cs="仿宋_GB2312"/>
                <w:sz w:val="28"/>
                <w:szCs w:val="28"/>
              </w:rPr>
            </w:pPr>
            <w:r>
              <w:rPr>
                <w:rFonts w:hint="eastAsia" w:ascii="仿宋_GB2312" w:hAnsi="仿宋_GB2312" w:cs="仿宋_GB2312"/>
                <w:sz w:val="28"/>
                <w:szCs w:val="28"/>
              </w:rPr>
              <w:t xml:space="preserve">   年  月  日（  时  分）至   年  月  日（  时  分）</w:t>
            </w:r>
          </w:p>
        </w:tc>
      </w:tr>
      <w:tr w14:paraId="22690E0E">
        <w:tblPrEx>
          <w:tblCellMar>
            <w:top w:w="0" w:type="dxa"/>
            <w:left w:w="108" w:type="dxa"/>
            <w:bottom w:w="0" w:type="dxa"/>
            <w:right w:w="108" w:type="dxa"/>
          </w:tblCellMar>
        </w:tblPrEx>
        <w:trPr>
          <w:trHeight w:val="507"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3109F0C4">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检查地点</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2F4316A4">
            <w:pPr>
              <w:snapToGrid w:val="0"/>
              <w:spacing w:line="400" w:lineRule="exact"/>
              <w:ind w:firstLine="1120" w:firstLineChars="400"/>
              <w:jc w:val="center"/>
              <w:rPr>
                <w:rFonts w:ascii="仿宋_GB2312" w:hAnsi="仿宋_GB2312" w:cs="仿宋_GB2312"/>
                <w:sz w:val="28"/>
                <w:szCs w:val="28"/>
              </w:rPr>
            </w:pPr>
          </w:p>
        </w:tc>
      </w:tr>
      <w:tr w14:paraId="1B64368C">
        <w:tblPrEx>
          <w:tblCellMar>
            <w:top w:w="0" w:type="dxa"/>
            <w:left w:w="108" w:type="dxa"/>
            <w:bottom w:w="0" w:type="dxa"/>
            <w:right w:w="108" w:type="dxa"/>
          </w:tblCellMar>
        </w:tblPrEx>
        <w:trPr>
          <w:trHeight w:val="4034"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5858918F">
            <w:pPr>
              <w:snapToGrid w:val="0"/>
              <w:spacing w:line="400" w:lineRule="exact"/>
              <w:jc w:val="center"/>
              <w:rPr>
                <w:rFonts w:ascii="仿宋_GB2312" w:hAnsi="仿宋_GB2312" w:cs="仿宋_GB2312"/>
                <w:sz w:val="28"/>
                <w:szCs w:val="28"/>
              </w:rPr>
            </w:pPr>
            <w:r>
              <w:rPr>
                <w:rFonts w:hint="eastAsia" w:ascii="仿宋_GB2312" w:hAnsi="仿宋_GB2312" w:cs="仿宋_GB2312"/>
                <w:sz w:val="28"/>
                <w:szCs w:val="28"/>
              </w:rPr>
              <w:t>检查</w:t>
            </w:r>
            <w:r>
              <w:rPr>
                <w:rFonts w:ascii="仿宋_GB2312" w:hAnsi="仿宋_GB2312" w:cs="仿宋_GB2312"/>
                <w:sz w:val="28"/>
                <w:szCs w:val="28"/>
              </w:rPr>
              <w:t>情况</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67810C97">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145B4EB4">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1C15D4D3">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67F3814F">
            <w:pPr>
              <w:snapToGrid w:val="0"/>
              <w:spacing w:line="400" w:lineRule="exact"/>
              <w:ind w:firstLine="560" w:firstLineChars="200"/>
              <w:rPr>
                <w:rFonts w:hint="eastAsia" w:ascii="楷体_GB2312" w:hAnsi="楷体_GB2312" w:eastAsia="楷体_GB2312" w:cs="楷体_GB2312"/>
                <w:sz w:val="28"/>
                <w:szCs w:val="28"/>
                <w:lang w:val="en"/>
              </w:rPr>
            </w:pPr>
            <w:r>
              <w:rPr>
                <w:rFonts w:hint="eastAsia" w:ascii="楷体_GB2312" w:hAnsi="楷体_GB2312" w:eastAsia="楷体_GB2312" w:cs="楷体_GB2312"/>
                <w:sz w:val="28"/>
                <w:szCs w:val="28"/>
                <w:lang w:val="en"/>
              </w:rPr>
              <w:t>（此处仅记录检查事实情况，建议以条目化形式规范填写内容）</w:t>
            </w:r>
          </w:p>
          <w:p w14:paraId="2E65F6F5">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35DF995F">
            <w:pPr>
              <w:tabs>
                <w:tab w:val="center" w:pos="4201"/>
                <w:tab w:val="right" w:leader="dot" w:pos="9298"/>
              </w:tabs>
              <w:autoSpaceDE w:val="0"/>
              <w:autoSpaceDN w:val="0"/>
              <w:spacing w:line="400" w:lineRule="exact"/>
              <w:jc w:val="center"/>
              <w:rPr>
                <w:rFonts w:ascii="仿宋_GB2312" w:hAnsi="仿宋_GB2312" w:cs="仿宋_GB2312"/>
                <w:sz w:val="28"/>
                <w:szCs w:val="28"/>
              </w:rPr>
            </w:pPr>
          </w:p>
          <w:p w14:paraId="2D739DBF">
            <w:pPr>
              <w:spacing w:after="120" w:line="400" w:lineRule="exact"/>
              <w:jc w:val="center"/>
              <w:rPr>
                <w:rFonts w:ascii="仿宋_GB2312" w:hAnsi="仿宋_GB2312" w:cs="仿宋_GB2312"/>
                <w:sz w:val="28"/>
                <w:szCs w:val="28"/>
                <w:u w:val="single"/>
              </w:rPr>
            </w:pPr>
          </w:p>
          <w:p w14:paraId="04976ACE">
            <w:pPr>
              <w:spacing w:after="120" w:line="400" w:lineRule="exact"/>
              <w:jc w:val="center"/>
              <w:rPr>
                <w:rFonts w:ascii="仿宋_GB2312" w:hAnsi="仿宋_GB2312" w:cs="仿宋_GB2312"/>
                <w:sz w:val="28"/>
                <w:szCs w:val="28"/>
                <w:u w:val="single"/>
              </w:rPr>
            </w:pPr>
          </w:p>
          <w:p w14:paraId="08EA112C">
            <w:pPr>
              <w:snapToGrid w:val="0"/>
              <w:spacing w:line="400" w:lineRule="exact"/>
              <w:ind w:firstLine="560" w:firstLineChars="200"/>
              <w:rPr>
                <w:rFonts w:ascii="仿宋_GB2312" w:hAnsi="仿宋_GB2312" w:cs="仿宋_GB2312"/>
                <w:sz w:val="28"/>
                <w:szCs w:val="28"/>
              </w:rPr>
            </w:pPr>
            <w:r>
              <w:rPr>
                <w:rFonts w:ascii="仿宋_GB2312" w:hAnsi="仿宋_GB2312" w:cs="仿宋_GB2312"/>
                <w:sz w:val="28"/>
                <w:szCs w:val="28"/>
              </w:rPr>
              <w:t>被检查人</w:t>
            </w:r>
            <w:r>
              <w:rPr>
                <w:rFonts w:hint="eastAsia" w:ascii="仿宋_GB2312" w:hAnsi="仿宋_GB2312" w:cs="仿宋_GB2312"/>
                <w:sz w:val="28"/>
                <w:szCs w:val="28"/>
              </w:rPr>
              <w:t>：</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hint="eastAsia" w:ascii="仿宋_GB2312" w:hAnsi="仿宋_GB2312" w:cs="仿宋_GB2312"/>
                <w:sz w:val="28"/>
                <w:szCs w:val="28"/>
                <w:u w:val="single"/>
              </w:rPr>
              <w:t xml:space="preserve"> </w:t>
            </w:r>
            <w:r>
              <w:rPr>
                <w:rFonts w:hint="eastAsia" w:ascii="楷体_GB2312" w:hAnsi="楷体_GB2312" w:eastAsia="楷体_GB2312" w:cs="楷体_GB2312"/>
                <w:sz w:val="28"/>
                <w:szCs w:val="28"/>
                <w:u w:val="single"/>
              </w:rPr>
              <w:t>签名</w:t>
            </w:r>
            <w:r>
              <w:rPr>
                <w:rFonts w:hint="eastAsia" w:ascii="楷体_GB2312" w:hAnsi="楷体_GB2312" w:eastAsia="楷体_GB2312" w:cs="楷体_GB2312"/>
                <w:sz w:val="28"/>
                <w:szCs w:val="28"/>
                <w:u w:val="single"/>
                <w:lang w:val="en"/>
              </w:rPr>
              <w:t>或者</w:t>
            </w:r>
            <w:r>
              <w:rPr>
                <w:rFonts w:hint="eastAsia" w:ascii="楷体_GB2312" w:hAnsi="楷体_GB2312" w:eastAsia="楷体_GB2312" w:cs="楷体_GB2312"/>
                <w:sz w:val="28"/>
                <w:szCs w:val="28"/>
                <w:u w:val="single"/>
              </w:rPr>
              <w:t>盖章</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   月   日</w:t>
            </w:r>
          </w:p>
          <w:p w14:paraId="5C7F901A">
            <w:pPr>
              <w:snapToGrid w:val="0"/>
              <w:spacing w:line="400" w:lineRule="exact"/>
              <w:ind w:firstLine="560" w:firstLineChars="200"/>
              <w:rPr>
                <w:rFonts w:hint="eastAsia" w:ascii="仿宋_GB2312" w:hAnsi="仿宋_GB2312" w:cs="仿宋_GB2312"/>
                <w:sz w:val="28"/>
                <w:szCs w:val="28"/>
              </w:rPr>
            </w:pPr>
            <w:r>
              <w:rPr>
                <w:rFonts w:hint="eastAsia" w:ascii="仿宋_GB2312" w:hAnsi="仿宋_GB2312" w:cs="仿宋_GB2312"/>
                <w:sz w:val="28"/>
                <w:szCs w:val="28"/>
              </w:rPr>
              <w:t>见证人（可选）：</w:t>
            </w:r>
            <w:r>
              <w:rPr>
                <w:rFonts w:hint="eastAsia" w:ascii="楷体_GB2312" w:hAnsi="楷体_GB2312" w:eastAsia="楷体_GB2312" w:cs="楷体_GB2312"/>
                <w:sz w:val="28"/>
                <w:szCs w:val="28"/>
                <w:u w:val="single"/>
              </w:rPr>
              <w:t>签名</w:t>
            </w:r>
            <w:r>
              <w:rPr>
                <w:rFonts w:hint="eastAsia" w:ascii="楷体_GB2312" w:hAnsi="楷体_GB2312" w:eastAsia="楷体_GB2312" w:cs="楷体_GB2312"/>
                <w:sz w:val="28"/>
                <w:szCs w:val="28"/>
                <w:u w:val="single"/>
                <w:lang w:val="en"/>
              </w:rPr>
              <w:t>或者</w:t>
            </w:r>
            <w:r>
              <w:rPr>
                <w:rFonts w:hint="eastAsia" w:ascii="楷体_GB2312" w:hAnsi="楷体_GB2312" w:eastAsia="楷体_GB2312" w:cs="楷体_GB2312"/>
                <w:sz w:val="28"/>
                <w:szCs w:val="28"/>
                <w:u w:val="single"/>
              </w:rPr>
              <w:t>盖章</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   月   日</w:t>
            </w:r>
          </w:p>
          <w:p w14:paraId="54513AAC">
            <w:pPr>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行政执法人员：</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w:t>
            </w:r>
            <w:r>
              <w:rPr>
                <w:rFonts w:ascii="仿宋_GB2312" w:hAnsi="仿宋_GB2312" w:cs="仿宋_GB2312"/>
                <w:sz w:val="28"/>
                <w:szCs w:val="28"/>
              </w:rPr>
              <w:t xml:space="preserve">  </w:t>
            </w:r>
            <w:r>
              <w:rPr>
                <w:rFonts w:hint="eastAsia" w:ascii="仿宋_GB2312" w:hAnsi="仿宋_GB2312" w:cs="仿宋_GB2312"/>
                <w:sz w:val="28"/>
                <w:szCs w:val="28"/>
              </w:rPr>
              <w:t xml:space="preserve"> 年   月   日</w:t>
            </w:r>
          </w:p>
          <w:p w14:paraId="08EF7232">
            <w:pPr>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行政执法人员：</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 xml:space="preserve">         年   月   日</w:t>
            </w:r>
          </w:p>
        </w:tc>
      </w:tr>
      <w:tr w14:paraId="5A412E34">
        <w:tblPrEx>
          <w:tblCellMar>
            <w:top w:w="0" w:type="dxa"/>
            <w:left w:w="108" w:type="dxa"/>
            <w:bottom w:w="0" w:type="dxa"/>
            <w:right w:w="108" w:type="dxa"/>
          </w:tblCellMar>
        </w:tblPrEx>
        <w:trPr>
          <w:trHeight w:val="1068" w:hRule="atLeast"/>
          <w:jc w:val="center"/>
        </w:trPr>
        <w:tc>
          <w:tcPr>
            <w:tcW w:w="1403" w:type="dxa"/>
            <w:tcBorders>
              <w:top w:val="single" w:color="auto" w:sz="4" w:space="0"/>
              <w:left w:val="single" w:color="auto" w:sz="4" w:space="0"/>
              <w:bottom w:val="single" w:color="auto" w:sz="4" w:space="0"/>
              <w:right w:val="single" w:color="auto" w:sz="4" w:space="0"/>
            </w:tcBorders>
            <w:noWrap w:val="0"/>
            <w:vAlign w:val="center"/>
          </w:tcPr>
          <w:p w14:paraId="60BFFA7B">
            <w:pPr>
              <w:snapToGrid w:val="0"/>
              <w:spacing w:line="400" w:lineRule="exact"/>
              <w:jc w:val="center"/>
              <w:rPr>
                <w:rFonts w:ascii="仿宋_GB2312" w:hAnsi="仿宋_GB2312" w:cs="仿宋_GB2312"/>
                <w:sz w:val="28"/>
                <w:szCs w:val="28"/>
              </w:rPr>
            </w:pPr>
            <w:r>
              <w:rPr>
                <w:rFonts w:ascii="仿宋_GB2312" w:hAnsi="仿宋_GB2312" w:cs="仿宋_GB2312"/>
                <w:sz w:val="28"/>
                <w:szCs w:val="28"/>
              </w:rPr>
              <w:t>结果告知</w:t>
            </w:r>
          </w:p>
        </w:tc>
        <w:tc>
          <w:tcPr>
            <w:tcW w:w="7657" w:type="dxa"/>
            <w:gridSpan w:val="5"/>
            <w:tcBorders>
              <w:top w:val="single" w:color="auto" w:sz="4" w:space="0"/>
              <w:left w:val="single" w:color="auto" w:sz="4" w:space="0"/>
              <w:bottom w:val="single" w:color="auto" w:sz="4" w:space="0"/>
              <w:right w:val="single" w:color="auto" w:sz="4" w:space="0"/>
            </w:tcBorders>
            <w:noWrap w:val="0"/>
            <w:vAlign w:val="center"/>
          </w:tcPr>
          <w:p w14:paraId="2421938D">
            <w:pPr>
              <w:spacing w:line="400" w:lineRule="exact"/>
              <w:ind w:firstLine="560" w:firstLineChars="200"/>
              <w:jc w:val="left"/>
              <w:rPr>
                <w:rFonts w:ascii="仿宋_GB2312" w:hAnsi="仿宋_GB2312" w:cs="仿宋_GB2312"/>
                <w:sz w:val="28"/>
                <w:szCs w:val="28"/>
                <w:lang w:bidi="zh-CN"/>
              </w:rPr>
            </w:pPr>
            <w:r>
              <w:rPr>
                <w:rFonts w:hint="eastAsia" w:ascii="仿宋_GB2312" w:hAnsi="仿宋_GB2312" w:cs="仿宋_GB2312"/>
                <w:sz w:val="28"/>
                <w:szCs w:val="28"/>
              </w:rPr>
              <w:t>☐</w:t>
            </w:r>
            <w:r>
              <w:rPr>
                <w:rFonts w:ascii="仿宋_GB2312" w:hAnsi="仿宋_GB2312" w:cs="仿宋_GB2312"/>
                <w:sz w:val="28"/>
                <w:szCs w:val="28"/>
                <w:lang w:bidi="zh-CN"/>
              </w:rPr>
              <w:t>通过行政检查</w:t>
            </w:r>
          </w:p>
          <w:p w14:paraId="759208ED">
            <w:pPr>
              <w:spacing w:line="400" w:lineRule="exact"/>
              <w:ind w:firstLine="560" w:firstLineChars="200"/>
              <w:jc w:val="left"/>
              <w:rPr>
                <w:rFonts w:ascii="仿宋_GB2312" w:hAnsi="仿宋_GB2312" w:cs="仿宋_GB2312"/>
                <w:sz w:val="28"/>
                <w:szCs w:val="28"/>
                <w:lang w:bidi="zh-CN"/>
              </w:rPr>
            </w:pPr>
            <w:r>
              <w:rPr>
                <w:rFonts w:hint="eastAsia" w:ascii="仿宋_GB2312" w:hAnsi="仿宋_GB2312" w:cs="仿宋_GB2312"/>
                <w:sz w:val="28"/>
                <w:szCs w:val="28"/>
              </w:rPr>
              <w:t>☐</w:t>
            </w:r>
            <w:r>
              <w:rPr>
                <w:rFonts w:ascii="仿宋_GB2312" w:hAnsi="仿宋_GB2312" w:cs="仿宋_GB2312"/>
                <w:sz w:val="28"/>
                <w:szCs w:val="28"/>
                <w:lang w:bidi="zh-CN"/>
              </w:rPr>
              <w:t>未通过行政检查</w:t>
            </w:r>
          </w:p>
          <w:p w14:paraId="27964EE9">
            <w:pPr>
              <w:spacing w:line="400" w:lineRule="exact"/>
              <w:ind w:firstLine="560" w:firstLineChars="200"/>
              <w:jc w:val="left"/>
              <w:rPr>
                <w:rFonts w:ascii="仿宋_GB2312" w:hAnsi="仿宋_GB2312" w:cs="仿宋_GB2312"/>
                <w:sz w:val="28"/>
                <w:szCs w:val="28"/>
                <w:u w:val="single"/>
              </w:rPr>
            </w:pPr>
            <w:r>
              <w:rPr>
                <w:rFonts w:hint="eastAsia" w:ascii="仿宋_GB2312" w:hAnsi="仿宋_GB2312" w:cs="仿宋_GB2312"/>
                <w:sz w:val="28"/>
                <w:szCs w:val="28"/>
              </w:rPr>
              <w:t>☐</w:t>
            </w:r>
            <w:r>
              <w:rPr>
                <w:rFonts w:ascii="仿宋_GB2312" w:hAnsi="仿宋_GB2312" w:cs="仿宋_GB2312"/>
                <w:sz w:val="28"/>
                <w:szCs w:val="28"/>
              </w:rPr>
              <w:t>其他</w:t>
            </w:r>
            <w:r>
              <w:rPr>
                <w:rFonts w:hint="eastAsia" w:ascii="仿宋_GB2312" w:hAnsi="仿宋_GB2312" w:cs="仿宋_GB2312"/>
                <w:sz w:val="28"/>
                <w:szCs w:val="28"/>
                <w:u w:val="single"/>
              </w:rPr>
              <w:t xml:space="preserve">                                            </w:t>
            </w:r>
          </w:p>
        </w:tc>
      </w:tr>
    </w:tbl>
    <w:p w14:paraId="453A600F">
      <w:pPr>
        <w:spacing w:line="480" w:lineRule="exact"/>
        <w:ind w:firstLine="600" w:firstLineChars="200"/>
        <w:rPr>
          <w:rFonts w:hint="eastAsia" w:ascii="仿宋_GB2312" w:hAnsi="仿宋_GB2312" w:cs="仿宋_GB2312"/>
          <w:sz w:val="30"/>
          <w:szCs w:val="30"/>
        </w:rPr>
      </w:pPr>
    </w:p>
    <w:p w14:paraId="5C9EA167">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注意事项：</w:t>
      </w:r>
    </w:p>
    <w:p w14:paraId="4D58F135">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1.检查情况主要填写检查事项、标准、方式、内容和存在的问题等。建议各地各部门以条目化形式规范填写内容，尽可能采用勾选框等方式，快速、便捷、准确记录检查情况，以减轻行政执法人员负担，同时使被检查人清晰知晓检查情况。</w:t>
      </w:r>
    </w:p>
    <w:p w14:paraId="2BD3254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2.检查结果能当场告知的，应当当场告知。不能当场告知的，应当及时告知。实施行政检查时，要加强指导服务。</w:t>
      </w:r>
    </w:p>
    <w:p w14:paraId="63F8A94C">
      <w:pPr>
        <w:spacing w:line="480" w:lineRule="exact"/>
        <w:ind w:firstLine="600" w:firstLineChars="200"/>
        <w:rPr>
          <w:rFonts w:hint="eastAsia" w:ascii="仿宋_GB2312" w:hAnsi="仿宋_GB2312" w:cs="仿宋_GB2312"/>
          <w:sz w:val="30"/>
          <w:szCs w:val="30"/>
        </w:rPr>
      </w:pPr>
      <w:r>
        <w:rPr>
          <w:rFonts w:hint="eastAsia" w:ascii="仿宋_GB2312" w:hAnsi="仿宋_GB2312" w:cs="仿宋_GB2312"/>
          <w:sz w:val="30"/>
          <w:szCs w:val="30"/>
        </w:rPr>
        <w:t>3.通过信息平台统一公示检查结果的，应当在检查时告知被检查人查询途径。</w:t>
      </w:r>
    </w:p>
    <w:p w14:paraId="7AEBEFAB">
      <w:pPr>
        <w:spacing w:line="480" w:lineRule="exact"/>
        <w:ind w:firstLine="600" w:firstLineChars="200"/>
        <w:jc w:val="left"/>
        <w:rPr>
          <w:rFonts w:hint="eastAsia" w:ascii="仿宋_GB2312" w:hAnsi="仿宋_GB2312" w:cs="仿宋_GB2312"/>
          <w:bCs/>
          <w:sz w:val="30"/>
          <w:szCs w:val="30"/>
        </w:rPr>
      </w:pPr>
      <w:r>
        <w:rPr>
          <w:rFonts w:hint="eastAsia" w:ascii="仿宋_GB2312" w:hAnsi="仿宋_GB2312" w:cs="仿宋_GB2312"/>
          <w:color w:val="000000"/>
          <w:sz w:val="30"/>
          <w:szCs w:val="30"/>
        </w:rPr>
        <w:t>4.必要时可以邀请</w:t>
      </w:r>
      <w:r>
        <w:rPr>
          <w:rFonts w:hint="eastAsia" w:ascii="仿宋_GB2312" w:hAnsi="仿宋_GB2312" w:cs="仿宋_GB2312"/>
          <w:bCs/>
          <w:sz w:val="30"/>
          <w:szCs w:val="30"/>
        </w:rPr>
        <w:t>见证人到场见证，由见证人签名或者盖章</w:t>
      </w:r>
      <w:bookmarkStart w:id="17" w:name="_Toc115610830"/>
      <w:bookmarkStart w:id="18" w:name="_Toc1871054747"/>
      <w:r>
        <w:rPr>
          <w:rFonts w:hint="eastAsia" w:ascii="仿宋_GB2312" w:hAnsi="仿宋_GB2312" w:cs="仿宋_GB2312"/>
          <w:bCs/>
          <w:sz w:val="30"/>
          <w:szCs w:val="30"/>
        </w:rPr>
        <w:t>。</w:t>
      </w:r>
    </w:p>
    <w:p w14:paraId="6C6EEFE6">
      <w:pPr>
        <w:spacing w:line="480" w:lineRule="exact"/>
        <w:jc w:val="left"/>
        <w:rPr>
          <w:rFonts w:hint="eastAsia" w:ascii="仿宋_GB2312" w:hAnsi="仿宋_GB2312" w:cs="仿宋_GB2312"/>
          <w:bCs/>
          <w:sz w:val="30"/>
          <w:szCs w:val="30"/>
        </w:rPr>
      </w:pPr>
    </w:p>
    <w:p w14:paraId="0C0A133E">
      <w:pPr>
        <w:spacing w:line="480" w:lineRule="exact"/>
        <w:jc w:val="left"/>
        <w:rPr>
          <w:rFonts w:hint="eastAsia" w:ascii="仿宋_GB2312" w:hAnsi="仿宋_GB2312" w:cs="仿宋_GB2312"/>
          <w:bCs/>
          <w:sz w:val="30"/>
          <w:szCs w:val="30"/>
        </w:rPr>
      </w:pPr>
    </w:p>
    <w:p w14:paraId="7A1F9A03">
      <w:pPr>
        <w:spacing w:line="480" w:lineRule="exact"/>
        <w:jc w:val="left"/>
        <w:rPr>
          <w:rFonts w:hint="eastAsia" w:ascii="仿宋_GB2312" w:hAnsi="仿宋_GB2312" w:cs="仿宋_GB2312"/>
          <w:bCs/>
          <w:sz w:val="30"/>
          <w:szCs w:val="30"/>
        </w:rPr>
      </w:pPr>
    </w:p>
    <w:p w14:paraId="2B5BF889">
      <w:pPr>
        <w:spacing w:line="480" w:lineRule="exact"/>
        <w:jc w:val="left"/>
        <w:rPr>
          <w:rFonts w:hint="eastAsia" w:ascii="仿宋_GB2312" w:hAnsi="仿宋_GB2312" w:cs="仿宋_GB2312"/>
          <w:bCs/>
          <w:sz w:val="30"/>
          <w:szCs w:val="30"/>
        </w:rPr>
      </w:pPr>
    </w:p>
    <w:p w14:paraId="173B64CE">
      <w:pPr>
        <w:spacing w:line="480" w:lineRule="exact"/>
        <w:jc w:val="left"/>
        <w:rPr>
          <w:rFonts w:hint="eastAsia" w:ascii="仿宋_GB2312" w:hAnsi="仿宋_GB2312" w:cs="仿宋_GB2312"/>
          <w:bCs/>
          <w:sz w:val="30"/>
          <w:szCs w:val="30"/>
        </w:rPr>
      </w:pPr>
    </w:p>
    <w:p w14:paraId="2554463D">
      <w:pPr>
        <w:spacing w:line="480" w:lineRule="exact"/>
        <w:jc w:val="left"/>
        <w:rPr>
          <w:rFonts w:hint="eastAsia" w:ascii="仿宋_GB2312" w:hAnsi="仿宋_GB2312" w:cs="仿宋_GB2312"/>
          <w:bCs/>
          <w:sz w:val="30"/>
          <w:szCs w:val="30"/>
        </w:rPr>
      </w:pPr>
    </w:p>
    <w:p w14:paraId="0E135D1A">
      <w:pPr>
        <w:spacing w:line="480" w:lineRule="exact"/>
        <w:jc w:val="left"/>
        <w:rPr>
          <w:rFonts w:hint="eastAsia" w:ascii="仿宋_GB2312" w:hAnsi="仿宋_GB2312" w:cs="仿宋_GB2312"/>
          <w:bCs/>
          <w:sz w:val="30"/>
          <w:szCs w:val="30"/>
        </w:rPr>
      </w:pPr>
    </w:p>
    <w:p w14:paraId="01AED385">
      <w:pPr>
        <w:spacing w:line="480" w:lineRule="exact"/>
        <w:jc w:val="left"/>
        <w:rPr>
          <w:rFonts w:hint="eastAsia" w:ascii="仿宋_GB2312" w:hAnsi="仿宋_GB2312" w:cs="仿宋_GB2312"/>
          <w:bCs/>
          <w:sz w:val="30"/>
          <w:szCs w:val="30"/>
        </w:rPr>
      </w:pPr>
    </w:p>
    <w:p w14:paraId="7DBBE99A">
      <w:pPr>
        <w:spacing w:line="480" w:lineRule="exact"/>
        <w:jc w:val="left"/>
        <w:rPr>
          <w:rFonts w:hint="eastAsia" w:ascii="仿宋_GB2312" w:hAnsi="仿宋_GB2312" w:cs="仿宋_GB2312"/>
          <w:bCs/>
          <w:sz w:val="30"/>
          <w:szCs w:val="30"/>
        </w:rPr>
      </w:pPr>
    </w:p>
    <w:p w14:paraId="44EEBD2B">
      <w:pPr>
        <w:spacing w:line="480" w:lineRule="exact"/>
        <w:jc w:val="left"/>
        <w:rPr>
          <w:rFonts w:hint="eastAsia" w:ascii="仿宋_GB2312" w:hAnsi="仿宋_GB2312" w:cs="仿宋_GB2312"/>
          <w:bCs/>
          <w:sz w:val="30"/>
          <w:szCs w:val="30"/>
        </w:rPr>
      </w:pPr>
    </w:p>
    <w:p w14:paraId="10D60E14">
      <w:pPr>
        <w:spacing w:line="480" w:lineRule="exact"/>
        <w:jc w:val="left"/>
        <w:rPr>
          <w:rFonts w:hint="eastAsia" w:ascii="仿宋_GB2312" w:hAnsi="仿宋_GB2312" w:cs="仿宋_GB2312"/>
          <w:bCs/>
          <w:sz w:val="30"/>
          <w:szCs w:val="30"/>
        </w:rPr>
      </w:pPr>
    </w:p>
    <w:p w14:paraId="37251517">
      <w:pPr>
        <w:spacing w:line="480" w:lineRule="exact"/>
        <w:jc w:val="left"/>
        <w:rPr>
          <w:rFonts w:hint="eastAsia" w:ascii="仿宋_GB2312" w:hAnsi="仿宋_GB2312" w:cs="仿宋_GB2312"/>
          <w:bCs/>
          <w:sz w:val="30"/>
          <w:szCs w:val="30"/>
        </w:rPr>
      </w:pPr>
    </w:p>
    <w:p w14:paraId="4ACF16E1">
      <w:pPr>
        <w:spacing w:line="480" w:lineRule="exact"/>
        <w:jc w:val="left"/>
        <w:rPr>
          <w:rFonts w:hint="eastAsia" w:ascii="仿宋_GB2312" w:hAnsi="仿宋_GB2312" w:cs="仿宋_GB2312"/>
          <w:bCs/>
          <w:sz w:val="30"/>
          <w:szCs w:val="30"/>
        </w:rPr>
      </w:pPr>
    </w:p>
    <w:p w14:paraId="6090E8C0">
      <w:pPr>
        <w:spacing w:line="480" w:lineRule="exact"/>
        <w:jc w:val="left"/>
        <w:rPr>
          <w:rFonts w:hint="eastAsia" w:ascii="仿宋_GB2312" w:hAnsi="仿宋_GB2312" w:cs="仿宋_GB2312"/>
          <w:bCs/>
          <w:sz w:val="30"/>
          <w:szCs w:val="30"/>
        </w:rPr>
      </w:pPr>
    </w:p>
    <w:p w14:paraId="2144E60E">
      <w:pPr>
        <w:spacing w:line="480" w:lineRule="exact"/>
        <w:jc w:val="left"/>
        <w:rPr>
          <w:rFonts w:hint="eastAsia" w:ascii="仿宋_GB2312" w:hAnsi="仿宋_GB2312" w:cs="仿宋_GB2312"/>
          <w:bCs/>
          <w:sz w:val="30"/>
          <w:szCs w:val="30"/>
        </w:rPr>
      </w:pPr>
    </w:p>
    <w:p w14:paraId="798E2546">
      <w:pPr>
        <w:spacing w:line="480" w:lineRule="exact"/>
        <w:jc w:val="left"/>
        <w:rPr>
          <w:rFonts w:hint="eastAsia" w:ascii="仿宋_GB2312" w:hAnsi="仿宋_GB2312" w:cs="仿宋_GB2312"/>
          <w:bCs/>
          <w:sz w:val="30"/>
          <w:szCs w:val="30"/>
        </w:rPr>
      </w:pPr>
    </w:p>
    <w:p w14:paraId="585AEE05">
      <w:pPr>
        <w:spacing w:line="480" w:lineRule="exact"/>
        <w:jc w:val="left"/>
        <w:rPr>
          <w:rFonts w:hint="eastAsia" w:ascii="仿宋_GB2312" w:hAnsi="仿宋_GB2312" w:cs="仿宋_GB2312"/>
          <w:bCs/>
          <w:sz w:val="30"/>
          <w:szCs w:val="30"/>
        </w:rPr>
      </w:pPr>
    </w:p>
    <w:p w14:paraId="080525F3">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15.行政检查结果告知书</w:t>
      </w:r>
      <w:bookmarkEnd w:id="17"/>
    </w:p>
    <w:p w14:paraId="6F0BFC1F">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7CF4B503">
      <w:pPr>
        <w:jc w:val="center"/>
        <w:rPr>
          <w:rFonts w:ascii="楷体_GB2312" w:hAnsi="楷体_GB2312" w:eastAsia="楷体_GB2312" w:cs="楷体_GB2312"/>
          <w:szCs w:val="32"/>
        </w:rPr>
      </w:pPr>
    </w:p>
    <w:p w14:paraId="487F6E6F">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rPr>
        <w:t>（</w:t>
      </w:r>
      <w:r>
        <w:rPr>
          <w:rFonts w:hint="eastAsia" w:ascii="楷体_GB2312" w:hAnsi="楷体_GB2312" w:eastAsia="楷体_GB2312" w:cs="楷体_GB2312"/>
          <w:sz w:val="30"/>
          <w:szCs w:val="30"/>
          <w:u w:val="single"/>
        </w:rPr>
        <w:t>被检查人名称</w:t>
      </w:r>
      <w:r>
        <w:rPr>
          <w:rFonts w:ascii="楷体_GB2312" w:hAnsi="楷体_GB2312" w:eastAsia="楷体_GB2312" w:cs="楷体_GB2312"/>
          <w:sz w:val="30"/>
          <w:szCs w:val="30"/>
          <w:u w:val="single"/>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59773720">
      <w:pPr>
        <w:spacing w:line="480" w:lineRule="exact"/>
        <w:ind w:firstLine="600" w:firstLineChars="200"/>
        <w:rPr>
          <w:rFonts w:ascii="仿宋_GB2312" w:hAnsi="仿宋_GB2312" w:cs="仿宋_GB2312"/>
          <w:sz w:val="30"/>
          <w:szCs w:val="30"/>
        </w:rPr>
      </w:pPr>
      <w:r>
        <w:rPr>
          <w:rFonts w:hint="eastAsia" w:ascii="仿宋_GB2312" w:hAnsi="仿宋" w:cs="仿宋"/>
          <w:color w:val="000000"/>
          <w:sz w:val="30"/>
          <w:szCs w:val="30"/>
        </w:rPr>
        <w:t>我单位于</w:t>
      </w:r>
      <w:r>
        <w:rPr>
          <w:rFonts w:hint="eastAsia" w:ascii="仿宋_GB2312" w:hAnsi="仿宋" w:cs="仿宋"/>
          <w:color w:val="000000"/>
          <w:sz w:val="30"/>
          <w:szCs w:val="30"/>
          <w:u w:val="single"/>
        </w:rPr>
        <w:t>      </w:t>
      </w:r>
      <w:r>
        <w:rPr>
          <w:rFonts w:hint="eastAsia" w:ascii="仿宋_GB2312" w:hAnsi="仿宋" w:cs="仿宋"/>
          <w:color w:val="000000"/>
          <w:sz w:val="30"/>
          <w:szCs w:val="30"/>
        </w:rPr>
        <w:t>年</w:t>
      </w:r>
      <w:r>
        <w:rPr>
          <w:rFonts w:hint="eastAsia" w:ascii="仿宋_GB2312" w:hAnsi="仿宋" w:cs="仿宋"/>
          <w:color w:val="000000"/>
          <w:sz w:val="30"/>
          <w:szCs w:val="30"/>
          <w:u w:val="single"/>
        </w:rPr>
        <w:t>   </w:t>
      </w:r>
      <w:r>
        <w:rPr>
          <w:rFonts w:hint="eastAsia" w:ascii="仿宋_GB2312" w:hAnsi="仿宋" w:cs="仿宋"/>
          <w:color w:val="000000"/>
          <w:sz w:val="30"/>
          <w:szCs w:val="30"/>
        </w:rPr>
        <w:t>月</w:t>
      </w:r>
      <w:r>
        <w:rPr>
          <w:rFonts w:hint="eastAsia" w:ascii="仿宋_GB2312" w:hAnsi="仿宋" w:cs="仿宋"/>
          <w:color w:val="000000"/>
          <w:sz w:val="30"/>
          <w:szCs w:val="30"/>
          <w:u w:val="single"/>
        </w:rPr>
        <w:t>   </w:t>
      </w:r>
      <w:r>
        <w:rPr>
          <w:rFonts w:hint="eastAsia" w:ascii="仿宋_GB2312" w:hAnsi="仿宋" w:cs="仿宋"/>
          <w:color w:val="000000"/>
          <w:sz w:val="30"/>
          <w:szCs w:val="30"/>
        </w:rPr>
        <w:t>日按照</w:t>
      </w:r>
      <w:r>
        <w:rPr>
          <w:rFonts w:hint="eastAsia" w:ascii="仿宋_GB2312" w:hAnsi="仿宋_GB2312" w:cs="仿宋_GB2312"/>
          <w:sz w:val="30"/>
          <w:szCs w:val="30"/>
        </w:rPr>
        <w:t>（</w:t>
      </w:r>
      <w:r>
        <w:rPr>
          <w:rFonts w:hint="eastAsia" w:ascii="楷体_GB2312" w:hAnsi="楷体_GB2312" w:eastAsia="楷体_GB2312" w:cs="楷体_GB2312"/>
          <w:sz w:val="30"/>
          <w:szCs w:val="30"/>
          <w:u w:val="single"/>
        </w:rPr>
        <w:t>《行政检查通知书》文号</w:t>
      </w:r>
      <w:r>
        <w:rPr>
          <w:rFonts w:hint="eastAsia" w:ascii="仿宋_GB2312" w:hAnsi="仿宋_GB2312" w:cs="仿宋_GB2312"/>
          <w:sz w:val="30"/>
          <w:szCs w:val="30"/>
        </w:rPr>
        <w:t>）对你单位实施了</w:t>
      </w:r>
      <w:r>
        <w:rPr>
          <w:rFonts w:ascii="仿宋_GB2312" w:hAnsi="仿宋_GB2312" w:cs="仿宋_GB2312"/>
          <w:sz w:val="30"/>
          <w:szCs w:val="30"/>
        </w:rPr>
        <w:t>行政检查</w:t>
      </w:r>
      <w:r>
        <w:rPr>
          <w:rFonts w:hint="eastAsia" w:ascii="仿宋_GB2312" w:hAnsi="仿宋_GB2312" w:cs="仿宋_GB2312"/>
          <w:sz w:val="30"/>
          <w:szCs w:val="30"/>
        </w:rPr>
        <w:t>，现将检查结果告知你单位：</w:t>
      </w:r>
    </w:p>
    <w:p w14:paraId="3D22EE21">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□通过行政检查。</w:t>
      </w:r>
      <w:r>
        <w:rPr>
          <w:rFonts w:hint="eastAsia" w:ascii="楷体_GB2312" w:hAnsi="楷体_GB2312" w:eastAsia="楷体_GB2312" w:cs="楷体_GB2312"/>
          <w:color w:val="000000"/>
          <w:sz w:val="30"/>
          <w:szCs w:val="30"/>
        </w:rPr>
        <w:t>（可视情况增加行政指导、风险提醒等相关内容，指导企业强化事前风险预防，做到执法与服务相统一。）</w:t>
      </w:r>
    </w:p>
    <w:p w14:paraId="61CC71E6">
      <w:pPr>
        <w:spacing w:line="480" w:lineRule="exact"/>
        <w:ind w:firstLine="600" w:firstLineChars="200"/>
        <w:rPr>
          <w:rFonts w:ascii="仿宋_GB2312" w:hAnsi="仿宋" w:cs="仿宋"/>
          <w:color w:val="000000"/>
          <w:sz w:val="30"/>
          <w:szCs w:val="30"/>
          <w:u w:val="single"/>
        </w:rPr>
      </w:pPr>
      <w:r>
        <w:rPr>
          <w:rFonts w:hint="eastAsia" w:ascii="仿宋_GB2312" w:hAnsi="仿宋" w:cs="仿宋"/>
          <w:color w:val="000000"/>
          <w:sz w:val="30"/>
          <w:szCs w:val="30"/>
        </w:rPr>
        <w:t>□未通过行政检查，你单位违反了</w:t>
      </w:r>
      <w:r>
        <w:rPr>
          <w:rFonts w:hint="eastAsia" w:ascii="仿宋_GB2312" w:hAnsi="仿宋" w:cs="仿宋"/>
          <w:color w:val="000000"/>
          <w:sz w:val="30"/>
          <w:szCs w:val="30"/>
          <w:u w:val="single"/>
        </w:rPr>
        <w:t xml:space="preserve"> （</w:t>
      </w:r>
      <w:r>
        <w:rPr>
          <w:rFonts w:hint="eastAsia" w:ascii="楷体_GB2312" w:hAnsi="楷体_GB2312" w:eastAsia="楷体_GB2312" w:cs="楷体_GB2312"/>
          <w:sz w:val="30"/>
          <w:szCs w:val="30"/>
          <w:u w:val="single"/>
        </w:rPr>
        <w:t>法律依据名称及条、款、项具体内容）</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的规定，存在以下问题：</w:t>
      </w:r>
      <w:r>
        <w:rPr>
          <w:rFonts w:hint="eastAsia" w:ascii="仿宋_GB2312" w:hAnsi="仿宋" w:cs="仿宋"/>
          <w:color w:val="000000"/>
          <w:sz w:val="30"/>
          <w:szCs w:val="30"/>
          <w:u w:val="single"/>
        </w:rPr>
        <w:t xml:space="preserve">                        </w:t>
      </w:r>
    </w:p>
    <w:p w14:paraId="612D85F0">
      <w:pPr>
        <w:spacing w:line="480" w:lineRule="exact"/>
        <w:rPr>
          <w:rFonts w:ascii="仿宋_GB2312" w:hAnsi="仿宋" w:cs="仿宋"/>
          <w:color w:val="000000"/>
          <w:sz w:val="30"/>
          <w:szCs w:val="30"/>
        </w:rPr>
      </w:pP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p>
    <w:p w14:paraId="012DB678">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特此告知。</w:t>
      </w:r>
    </w:p>
    <w:p w14:paraId="2C8D0EF1">
      <w:pPr>
        <w:spacing w:line="480" w:lineRule="exact"/>
        <w:ind w:firstLine="600" w:firstLineChars="200"/>
        <w:rPr>
          <w:rFonts w:ascii="仿宋_GB2312" w:hAnsi="仿宋_GB2312" w:cs="仿宋_GB2312"/>
          <w:sz w:val="30"/>
          <w:szCs w:val="30"/>
        </w:rPr>
      </w:pPr>
    </w:p>
    <w:p w14:paraId="3599969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291FDAB9">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10B5B69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6BFD6C60">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67049576">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 xml:space="preserve">                    </w:t>
      </w:r>
    </w:p>
    <w:p w14:paraId="366D85CB">
      <w:pPr>
        <w:spacing w:line="480" w:lineRule="exact"/>
        <w:ind w:left="640" w:leftChars="200"/>
        <w:textAlignment w:val="baseline"/>
        <w:rPr>
          <w:sz w:val="30"/>
          <w:szCs w:val="30"/>
        </w:rPr>
      </w:pPr>
    </w:p>
    <w:p w14:paraId="3E72409F">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行政执法主体</w:t>
      </w:r>
    </w:p>
    <w:p w14:paraId="389BB76E">
      <w:pPr>
        <w:spacing w:line="480" w:lineRule="exact"/>
        <w:ind w:firstLine="600" w:firstLineChars="200"/>
        <w:jc w:val="center"/>
        <w:rPr>
          <w:rFonts w:ascii="仿宋_GB2312" w:hAnsi="仿宋_GB2312" w:cs="仿宋_GB2312"/>
          <w:sz w:val="30"/>
          <w:szCs w:val="30"/>
        </w:rPr>
      </w:pPr>
      <w:r>
        <w:rPr>
          <w:rFonts w:hint="eastAsia" w:ascii="仿宋_GB2312" w:hAnsi="仿宋_GB2312" w:cs="仿宋_GB2312"/>
          <w:sz w:val="30"/>
          <w:szCs w:val="30"/>
        </w:rPr>
        <w:t xml:space="preserve">                      （印章）</w:t>
      </w:r>
    </w:p>
    <w:p w14:paraId="40531DB4">
      <w:pPr>
        <w:spacing w:line="480" w:lineRule="exact"/>
        <w:ind w:firstLine="5400" w:firstLineChars="1800"/>
        <w:rPr>
          <w:rFonts w:ascii="仿宋_GB2312" w:hAnsi="仿宋_GB2312" w:cs="仿宋_GB2312"/>
          <w:sz w:val="30"/>
          <w:szCs w:val="30"/>
        </w:rPr>
      </w:pPr>
      <w:r>
        <w:rPr>
          <w:rFonts w:hint="eastAsia" w:ascii="仿宋_GB2312" w:hAnsi="仿宋_GB2312" w:cs="仿宋_GB2312"/>
          <w:sz w:val="30"/>
          <w:szCs w:val="30"/>
        </w:rPr>
        <w:t>年   月   日</w:t>
      </w:r>
    </w:p>
    <w:p w14:paraId="7F6970DB">
      <w:pPr>
        <w:spacing w:line="480" w:lineRule="exact"/>
        <w:jc w:val="left"/>
        <w:rPr>
          <w:rFonts w:ascii="仿宋_GB2312" w:hAnsi="仿宋_GB2312" w:cs="仿宋_GB2312"/>
          <w:sz w:val="30"/>
          <w:szCs w:val="30"/>
        </w:rPr>
      </w:pPr>
    </w:p>
    <w:p w14:paraId="0A43DA45">
      <w:pPr>
        <w:spacing w:line="480" w:lineRule="exact"/>
        <w:ind w:firstLine="600" w:firstLineChars="200"/>
        <w:jc w:val="left"/>
        <w:rPr>
          <w:rFonts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r>
        <w:rPr>
          <w:rFonts w:ascii="仿宋_GB2312" w:hAnsi="仿宋_GB2312" w:cs="仿宋_GB2312"/>
          <w:sz w:val="30"/>
          <w:szCs w:val="30"/>
        </w:rPr>
        <w:t xml:space="preserve">  </w:t>
      </w:r>
    </w:p>
    <w:p w14:paraId="51EA567C">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7E074A2F">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43363F56">
      <w:pPr>
        <w:spacing w:line="480" w:lineRule="exact"/>
        <w:ind w:firstLine="600" w:firstLineChars="200"/>
        <w:rPr>
          <w:rFonts w:hint="eastAsia" w:ascii="仿宋_GB2312" w:hAnsi="仿宋" w:cs="仿宋"/>
          <w:color w:val="000000"/>
          <w:sz w:val="30"/>
          <w:szCs w:val="30"/>
        </w:rPr>
      </w:pPr>
    </w:p>
    <w:p w14:paraId="5490DD2E">
      <w:pPr>
        <w:spacing w:line="480" w:lineRule="exact"/>
        <w:ind w:firstLine="600" w:firstLineChars="200"/>
        <w:rPr>
          <w:rFonts w:hint="eastAsia" w:ascii="仿宋_GB2312" w:hAnsi="仿宋" w:cs="仿宋"/>
          <w:color w:val="000000"/>
          <w:sz w:val="30"/>
          <w:szCs w:val="30"/>
        </w:rPr>
      </w:pPr>
    </w:p>
    <w:p w14:paraId="19EEDB02">
      <w:pPr>
        <w:spacing w:line="52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注意事项：</w:t>
      </w:r>
    </w:p>
    <w:p w14:paraId="0C9055A9">
      <w:pPr>
        <w:spacing w:line="52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1.能够通过行政检查情况记录表当场告知被检查人检查结果的，不必另行制作行政检查结果告知书；不能当场告知的，可以通过制作行政检查结果告知书、责令（限期）改正通知书等方式，将检查结果及时告知被检查人。</w:t>
      </w:r>
    </w:p>
    <w:p w14:paraId="13DA3A20">
      <w:pPr>
        <w:spacing w:line="52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2.通过行政检查的，可以视情况在行政检查结果告知书中增加行政指导、风险提醒等相关内容，指导企业强化风险预防，做到执法与服务相统一。</w:t>
      </w:r>
    </w:p>
    <w:p w14:paraId="183883B6">
      <w:pPr>
        <w:spacing w:line="520" w:lineRule="exact"/>
        <w:ind w:firstLine="600" w:firstLineChars="200"/>
        <w:rPr>
          <w:rFonts w:hint="eastAsia" w:ascii="仿宋_GB2312" w:hAnsi="仿宋" w:cs="仿宋"/>
          <w:color w:val="000000"/>
          <w:sz w:val="30"/>
          <w:szCs w:val="30"/>
        </w:rPr>
      </w:pPr>
      <w:r>
        <w:rPr>
          <w:rFonts w:hint="eastAsia" w:ascii="仿宋_GB2312" w:hAnsi="仿宋" w:cs="仿宋"/>
          <w:color w:val="000000"/>
          <w:sz w:val="30"/>
          <w:szCs w:val="30"/>
        </w:rPr>
        <w:t>3.未通过行政检查的，行政检查结果告知书中应当指出存在的具体问题，并按规定责令被检查人进行改正；也可以直接作出责令（限期）改正通知书，告知被检查人存在的问题并明确整改要求。需要立案查处的，按规定转入行政处罚程序。</w:t>
      </w:r>
      <w:bookmarkStart w:id="19" w:name="_Toc2060599416"/>
    </w:p>
    <w:p w14:paraId="0ECB6AED">
      <w:pPr>
        <w:spacing w:line="480" w:lineRule="exact"/>
        <w:rPr>
          <w:rFonts w:hint="eastAsia" w:ascii="仿宋_GB2312" w:hAnsi="仿宋" w:cs="仿宋"/>
          <w:color w:val="000000"/>
          <w:sz w:val="30"/>
          <w:szCs w:val="30"/>
        </w:rPr>
      </w:pPr>
    </w:p>
    <w:p w14:paraId="50684E90">
      <w:pPr>
        <w:spacing w:line="480" w:lineRule="exact"/>
        <w:rPr>
          <w:rFonts w:hint="eastAsia" w:ascii="仿宋_GB2312" w:hAnsi="仿宋" w:cs="仿宋"/>
          <w:color w:val="000000"/>
          <w:sz w:val="30"/>
          <w:szCs w:val="30"/>
        </w:rPr>
      </w:pPr>
    </w:p>
    <w:p w14:paraId="5A0211F4">
      <w:pPr>
        <w:spacing w:line="480" w:lineRule="exact"/>
        <w:rPr>
          <w:rFonts w:hint="eastAsia" w:ascii="仿宋_GB2312" w:hAnsi="仿宋" w:cs="仿宋"/>
          <w:color w:val="000000"/>
          <w:sz w:val="30"/>
          <w:szCs w:val="30"/>
        </w:rPr>
      </w:pPr>
    </w:p>
    <w:p w14:paraId="6D4056B5">
      <w:pPr>
        <w:spacing w:line="480" w:lineRule="exact"/>
        <w:rPr>
          <w:rFonts w:hint="eastAsia" w:ascii="仿宋_GB2312" w:hAnsi="仿宋" w:cs="仿宋"/>
          <w:color w:val="000000"/>
          <w:sz w:val="30"/>
          <w:szCs w:val="30"/>
        </w:rPr>
      </w:pPr>
    </w:p>
    <w:p w14:paraId="24611FE2">
      <w:pPr>
        <w:spacing w:line="480" w:lineRule="exact"/>
        <w:rPr>
          <w:rFonts w:hint="eastAsia" w:ascii="仿宋_GB2312" w:hAnsi="仿宋" w:cs="仿宋"/>
          <w:color w:val="000000"/>
          <w:sz w:val="30"/>
          <w:szCs w:val="30"/>
        </w:rPr>
      </w:pPr>
    </w:p>
    <w:p w14:paraId="54B2A4EA">
      <w:pPr>
        <w:spacing w:line="480" w:lineRule="exact"/>
        <w:rPr>
          <w:rFonts w:hint="eastAsia" w:ascii="仿宋_GB2312" w:hAnsi="仿宋" w:cs="仿宋"/>
          <w:color w:val="000000"/>
          <w:sz w:val="30"/>
          <w:szCs w:val="30"/>
        </w:rPr>
      </w:pPr>
    </w:p>
    <w:p w14:paraId="1B4C4E19">
      <w:pPr>
        <w:spacing w:line="480" w:lineRule="exact"/>
        <w:rPr>
          <w:rFonts w:hint="eastAsia" w:ascii="仿宋_GB2312" w:hAnsi="仿宋" w:cs="仿宋"/>
          <w:color w:val="000000"/>
          <w:sz w:val="30"/>
          <w:szCs w:val="30"/>
        </w:rPr>
      </w:pPr>
    </w:p>
    <w:p w14:paraId="4DFF772C">
      <w:pPr>
        <w:spacing w:line="480" w:lineRule="exact"/>
        <w:rPr>
          <w:rFonts w:hint="eastAsia" w:ascii="仿宋_GB2312" w:hAnsi="仿宋" w:cs="仿宋"/>
          <w:color w:val="000000"/>
          <w:sz w:val="30"/>
          <w:szCs w:val="30"/>
        </w:rPr>
      </w:pPr>
    </w:p>
    <w:p w14:paraId="2BD812D7">
      <w:pPr>
        <w:spacing w:line="480" w:lineRule="exact"/>
        <w:rPr>
          <w:rFonts w:hint="eastAsia" w:ascii="仿宋_GB2312" w:hAnsi="仿宋" w:cs="仿宋"/>
          <w:color w:val="000000"/>
          <w:sz w:val="30"/>
          <w:szCs w:val="30"/>
        </w:rPr>
      </w:pPr>
    </w:p>
    <w:p w14:paraId="544E6B33">
      <w:pPr>
        <w:spacing w:line="480" w:lineRule="exact"/>
        <w:rPr>
          <w:rFonts w:hint="eastAsia" w:ascii="仿宋_GB2312" w:hAnsi="仿宋" w:cs="仿宋"/>
          <w:color w:val="000000"/>
          <w:sz w:val="30"/>
          <w:szCs w:val="30"/>
        </w:rPr>
      </w:pPr>
    </w:p>
    <w:p w14:paraId="644A921D">
      <w:pPr>
        <w:spacing w:line="480" w:lineRule="exact"/>
        <w:rPr>
          <w:rFonts w:hint="eastAsia" w:ascii="仿宋_GB2312" w:hAnsi="仿宋" w:cs="仿宋"/>
          <w:color w:val="000000"/>
          <w:sz w:val="30"/>
          <w:szCs w:val="30"/>
        </w:rPr>
      </w:pPr>
    </w:p>
    <w:p w14:paraId="19B4C55B">
      <w:pPr>
        <w:spacing w:line="480" w:lineRule="exact"/>
        <w:rPr>
          <w:rFonts w:hint="eastAsia" w:ascii="仿宋_GB2312" w:hAnsi="仿宋" w:cs="仿宋"/>
          <w:color w:val="000000"/>
          <w:sz w:val="30"/>
          <w:szCs w:val="30"/>
        </w:rPr>
      </w:pPr>
    </w:p>
    <w:p w14:paraId="559DE482">
      <w:pPr>
        <w:spacing w:line="480" w:lineRule="exact"/>
        <w:rPr>
          <w:rFonts w:hint="eastAsia" w:ascii="仿宋_GB2312" w:hAnsi="仿宋" w:cs="仿宋"/>
          <w:color w:val="000000"/>
          <w:sz w:val="30"/>
          <w:szCs w:val="30"/>
        </w:rPr>
      </w:pPr>
    </w:p>
    <w:p w14:paraId="18CB78BC">
      <w:pPr>
        <w:spacing w:line="480" w:lineRule="exact"/>
        <w:rPr>
          <w:rFonts w:hint="eastAsia" w:ascii="仿宋_GB2312" w:hAnsi="仿宋" w:cs="仿宋"/>
          <w:color w:val="000000"/>
          <w:sz w:val="30"/>
          <w:szCs w:val="30"/>
        </w:rPr>
      </w:pPr>
    </w:p>
    <w:p w14:paraId="1C8C4EEA">
      <w:pPr>
        <w:spacing w:line="480" w:lineRule="exact"/>
        <w:rPr>
          <w:rFonts w:hint="eastAsia" w:ascii="仿宋_GB2312" w:hAnsi="仿宋" w:cs="仿宋"/>
          <w:color w:val="000000"/>
          <w:sz w:val="30"/>
          <w:szCs w:val="30"/>
        </w:rPr>
      </w:pPr>
    </w:p>
    <w:p w14:paraId="06FD83B2">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16.责令（限期）改正通知书</w:t>
      </w:r>
      <w:bookmarkEnd w:id="18"/>
      <w:bookmarkEnd w:id="19"/>
    </w:p>
    <w:p w14:paraId="345BE610">
      <w:pPr>
        <w:spacing w:line="600" w:lineRule="exact"/>
        <w:jc w:val="center"/>
        <w:rPr>
          <w:rFonts w:hint="eastAsia" w:ascii="楷体_GB2312" w:hAnsi="楷体_GB2312" w:eastAsia="楷体_GB2312" w:cs="楷体_GB2312"/>
          <w:szCs w:val="32"/>
        </w:rPr>
      </w:pPr>
      <w:r>
        <w:rPr>
          <w:rFonts w:hint="eastAsia" w:ascii="楷体_GB2312" w:hAnsi="楷体_GB2312" w:eastAsia="楷体_GB2312" w:cs="楷体_GB2312"/>
          <w:szCs w:val="32"/>
        </w:rPr>
        <w:t>（文号）</w:t>
      </w:r>
    </w:p>
    <w:p w14:paraId="7119582B">
      <w:pPr>
        <w:spacing w:line="0" w:lineRule="atLeast"/>
        <w:jc w:val="center"/>
        <w:rPr>
          <w:rFonts w:ascii="楷体_GB2312" w:hAnsi="楷体_GB2312" w:eastAsia="楷体_GB2312" w:cs="楷体_GB2312"/>
          <w:sz w:val="24"/>
        </w:rPr>
      </w:pPr>
    </w:p>
    <w:p w14:paraId="5B8BBAF4">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rPr>
        <w:t>（</w:t>
      </w:r>
      <w:r>
        <w:rPr>
          <w:rFonts w:hint="eastAsia" w:ascii="楷体_GB2312" w:hAnsi="楷体_GB2312" w:eastAsia="楷体_GB2312" w:cs="楷体_GB2312"/>
          <w:sz w:val="30"/>
          <w:szCs w:val="30"/>
          <w:u w:val="single"/>
        </w:rPr>
        <w:t>被检查人名称</w:t>
      </w:r>
      <w:r>
        <w:rPr>
          <w:rFonts w:ascii="楷体_GB2312" w:hAnsi="楷体_GB2312" w:eastAsia="楷体_GB2312" w:cs="楷体_GB2312"/>
          <w:sz w:val="30"/>
          <w:szCs w:val="30"/>
          <w:u w:val="single"/>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0B3C83C4">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我单位实施</w:t>
      </w:r>
      <w:r>
        <w:rPr>
          <w:rFonts w:hint="eastAsia" w:ascii="仿宋_GB2312" w:hAnsi="仿宋_GB2312" w:cs="仿宋_GB2312"/>
          <w:sz w:val="30"/>
          <w:szCs w:val="30"/>
        </w:rPr>
        <w:t>（</w:t>
      </w:r>
      <w:r>
        <w:rPr>
          <w:rFonts w:hint="eastAsia" w:ascii="楷体_GB2312" w:hAnsi="楷体_GB2312" w:eastAsia="楷体_GB2312" w:cs="楷体_GB2312"/>
          <w:sz w:val="30"/>
          <w:szCs w:val="30"/>
          <w:u w:val="single"/>
        </w:rPr>
        <w:t>《行政检查通知书》文号</w:t>
      </w:r>
      <w:r>
        <w:rPr>
          <w:rFonts w:hint="eastAsia" w:ascii="仿宋_GB2312" w:hAnsi="仿宋_GB2312" w:cs="仿宋_GB2312"/>
          <w:sz w:val="30"/>
          <w:szCs w:val="30"/>
        </w:rPr>
        <w:t>）</w:t>
      </w:r>
      <w:r>
        <w:rPr>
          <w:rFonts w:ascii="仿宋_GB2312" w:hAnsi="仿宋_GB2312" w:cs="仿宋_GB2312"/>
          <w:sz w:val="30"/>
          <w:szCs w:val="30"/>
        </w:rPr>
        <w:t>行政检查</w:t>
      </w:r>
      <w:r>
        <w:rPr>
          <w:rFonts w:hint="eastAsia" w:ascii="仿宋_GB2312" w:hAnsi="仿宋_GB2312" w:cs="仿宋_GB2312"/>
          <w:sz w:val="30"/>
          <w:szCs w:val="30"/>
        </w:rPr>
        <w:t>中，发现</w:t>
      </w:r>
      <w:r>
        <w:rPr>
          <w:rFonts w:hint="eastAsia" w:ascii="仿宋_GB2312" w:hAnsi="仿宋" w:cs="仿宋"/>
          <w:color w:val="000000"/>
          <w:sz w:val="30"/>
          <w:szCs w:val="30"/>
        </w:rPr>
        <w:t>你（单位）存在下列违法事实：</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，违反了</w:t>
      </w:r>
      <w:r>
        <w:rPr>
          <w:rFonts w:hint="eastAsia" w:ascii="仿宋_GB2312" w:hAnsi="仿宋" w:cs="仿宋"/>
          <w:color w:val="000000"/>
          <w:sz w:val="30"/>
          <w:szCs w:val="30"/>
          <w:u w:val="single"/>
        </w:rPr>
        <w:t xml:space="preserve"> （</w:t>
      </w:r>
      <w:r>
        <w:rPr>
          <w:rFonts w:hint="eastAsia" w:ascii="楷体_GB2312" w:hAnsi="楷体_GB2312" w:eastAsia="楷体_GB2312" w:cs="楷体_GB2312"/>
          <w:sz w:val="30"/>
          <w:szCs w:val="30"/>
          <w:u w:val="single"/>
        </w:rPr>
        <w:t>法律依据名称及条、款、项具体内容</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的规定。根据</w:t>
      </w:r>
      <w:r>
        <w:rPr>
          <w:rFonts w:hint="eastAsia" w:ascii="仿宋_GB2312" w:hAnsi="仿宋" w:cs="仿宋"/>
          <w:color w:val="000000"/>
          <w:sz w:val="30"/>
          <w:szCs w:val="30"/>
          <w:u w:val="single"/>
        </w:rPr>
        <w:t xml:space="preserve"> （</w:t>
      </w:r>
      <w:r>
        <w:rPr>
          <w:rFonts w:hint="eastAsia" w:ascii="楷体_GB2312" w:hAnsi="楷体_GB2312" w:eastAsia="楷体_GB2312" w:cs="楷体_GB2312"/>
          <w:sz w:val="30"/>
          <w:szCs w:val="30"/>
          <w:u w:val="single"/>
        </w:rPr>
        <w:t>法律依据名称及条、款、项具体内容</w:t>
      </w:r>
      <w:r>
        <w:rPr>
          <w:rFonts w:hint="eastAsia" w:ascii="仿宋_GB2312" w:hAnsi="仿宋" w:cs="仿宋"/>
          <w:color w:val="000000"/>
          <w:sz w:val="30"/>
          <w:szCs w:val="30"/>
          <w:u w:val="single"/>
        </w:rPr>
        <w:t>）</w:t>
      </w:r>
      <w:r>
        <w:rPr>
          <w:rFonts w:hint="eastAsia" w:ascii="仿宋_GB2312" w:hAnsi="仿宋" w:cs="仿宋"/>
          <w:color w:val="000000"/>
          <w:sz w:val="30"/>
          <w:szCs w:val="30"/>
        </w:rPr>
        <w:t>的规定，现责令你（单位）：</w:t>
      </w:r>
    </w:p>
    <w:p w14:paraId="47DB3FB5">
      <w:pPr>
        <w:spacing w:line="480" w:lineRule="exact"/>
        <w:ind w:firstLine="600"/>
        <w:rPr>
          <w:rFonts w:ascii="仿宋_GB2312" w:hAnsi="仿宋" w:cs="仿宋"/>
          <w:color w:val="000000"/>
          <w:sz w:val="30"/>
          <w:szCs w:val="30"/>
        </w:rPr>
      </w:pPr>
      <w:r>
        <w:rPr>
          <w:rFonts w:hint="eastAsia" w:ascii="仿宋_GB2312" w:hAnsi="仿宋" w:cs="仿宋"/>
          <w:color w:val="000000"/>
          <w:sz w:val="30"/>
          <w:szCs w:val="30"/>
        </w:rPr>
        <w:t>□立即改正违法行为。</w:t>
      </w:r>
    </w:p>
    <w:p w14:paraId="6A454114">
      <w:pPr>
        <w:spacing w:line="480" w:lineRule="exact"/>
        <w:ind w:firstLine="600"/>
        <w:rPr>
          <w:rFonts w:hint="eastAsia" w:ascii="仿宋_GB2312" w:hAnsi="仿宋" w:cs="仿宋"/>
          <w:color w:val="000000"/>
          <w:sz w:val="30"/>
          <w:szCs w:val="30"/>
        </w:rPr>
      </w:pPr>
      <w:r>
        <w:rPr>
          <w:rFonts w:hint="eastAsia" w:ascii="仿宋_GB2312" w:hAnsi="仿宋" w:cs="仿宋"/>
          <w:color w:val="000000"/>
          <w:sz w:val="30"/>
          <w:szCs w:val="30"/>
        </w:rPr>
        <w:t>□在</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年</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月</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日前改正违法行为。</w:t>
      </w:r>
    </w:p>
    <w:p w14:paraId="6628C2EE">
      <w:pPr>
        <w:spacing w:line="480" w:lineRule="exact"/>
        <w:ind w:firstLine="600"/>
        <w:rPr>
          <w:rFonts w:hint="eastAsia" w:ascii="仿宋_GB2312" w:hAnsi="仿宋" w:cs="仿宋"/>
          <w:color w:val="000000"/>
          <w:sz w:val="30"/>
          <w:szCs w:val="30"/>
        </w:rPr>
      </w:pPr>
      <w:r>
        <w:rPr>
          <w:rFonts w:hint="eastAsia" w:ascii="仿宋_GB2312" w:hAnsi="仿宋" w:cs="仿宋"/>
          <w:color w:val="000000"/>
          <w:sz w:val="30"/>
          <w:szCs w:val="30"/>
        </w:rPr>
        <w:t>改正内容和要求如下：</w:t>
      </w:r>
      <w:r>
        <w:rPr>
          <w:rFonts w:hint="eastAsia" w:ascii="仿宋_GB2312" w:hAnsi="仿宋" w:cs="仿宋"/>
          <w:color w:val="000000"/>
          <w:sz w:val="30"/>
          <w:szCs w:val="30"/>
          <w:u w:val="single"/>
        </w:rPr>
        <w:t xml:space="preserve">                              </w:t>
      </w:r>
      <w:r>
        <w:rPr>
          <w:rFonts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_GB2312" w:hAnsi="仿宋" w:cs="仿宋"/>
          <w:sz w:val="30"/>
          <w:szCs w:val="30"/>
        </w:rPr>
        <w:t>（</w:t>
      </w:r>
      <w:r>
        <w:rPr>
          <w:rFonts w:hint="eastAsia" w:ascii="仿宋_GB2312" w:hAnsi="仿宋" w:cs="仿宋"/>
          <w:color w:val="000000"/>
          <w:sz w:val="30"/>
          <w:szCs w:val="30"/>
        </w:rPr>
        <w:t>逾期不改正</w:t>
      </w:r>
      <w:r>
        <w:rPr>
          <w:rFonts w:hint="eastAsia" w:ascii="仿宋_GB2312" w:hAnsi="仿宋" w:cs="仿宋"/>
          <w:sz w:val="30"/>
          <w:szCs w:val="30"/>
        </w:rPr>
        <w:t>或者拒不改正</w:t>
      </w:r>
      <w:r>
        <w:rPr>
          <w:rFonts w:hint="eastAsia" w:ascii="仿宋_GB2312" w:hAnsi="仿宋" w:cs="仿宋"/>
          <w:color w:val="000000"/>
          <w:sz w:val="30"/>
          <w:szCs w:val="30"/>
        </w:rPr>
        <w:t>的，依据</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的规定，</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w:t>
      </w:r>
      <w:r>
        <w:rPr>
          <w:rFonts w:hint="eastAsia" w:ascii="仿宋" w:hAnsi="仿宋" w:eastAsia="仿宋"/>
          <w:color w:val="00000A"/>
          <w:spacing w:val="-20"/>
          <w:sz w:val="30"/>
          <w:szCs w:val="30"/>
        </w:rPr>
        <w:t>）</w:t>
      </w:r>
    </w:p>
    <w:p w14:paraId="4828F149">
      <w:pPr>
        <w:spacing w:line="480" w:lineRule="exact"/>
        <w:ind w:firstLine="480"/>
        <w:rPr>
          <w:rFonts w:ascii="仿宋_GB2312" w:hAnsi="仿宋" w:cs="仿宋"/>
          <w:sz w:val="30"/>
          <w:szCs w:val="30"/>
        </w:rPr>
      </w:pPr>
      <w:r>
        <w:rPr>
          <w:rFonts w:hint="eastAsia" w:ascii="仿宋_GB2312" w:hAnsi="仿宋" w:cs="仿宋"/>
          <w:sz w:val="30"/>
          <w:szCs w:val="30"/>
        </w:rPr>
        <w:t xml:space="preserve"> 你（单位）如不服本通知，可以自收到本通知书之日起六十日内依法向</w:t>
      </w:r>
      <w:r>
        <w:rPr>
          <w:rFonts w:hint="eastAsia" w:ascii="仿宋_GB2312" w:hAnsi="仿宋" w:cs="仿宋"/>
          <w:sz w:val="30"/>
          <w:szCs w:val="30"/>
          <w:u w:val="single"/>
        </w:rPr>
        <w:t xml:space="preserve">          </w:t>
      </w:r>
      <w:r>
        <w:rPr>
          <w:rFonts w:hint="eastAsia" w:ascii="仿宋_GB2312" w:hAnsi="仿宋" w:cs="仿宋"/>
          <w:sz w:val="30"/>
          <w:szCs w:val="30"/>
        </w:rPr>
        <w:t>申请行政复议，也可以自收到本通知书之日起六个月内依法向</w:t>
      </w:r>
      <w:r>
        <w:rPr>
          <w:rFonts w:hint="eastAsia" w:ascii="仿宋_GB2312" w:hAnsi="仿宋" w:cs="仿宋"/>
          <w:sz w:val="30"/>
          <w:szCs w:val="30"/>
          <w:u w:val="single"/>
        </w:rPr>
        <w:t xml:space="preserve">          </w:t>
      </w:r>
      <w:r>
        <w:rPr>
          <w:rFonts w:hint="eastAsia" w:ascii="仿宋_GB2312" w:hAnsi="仿宋" w:cs="仿宋"/>
          <w:sz w:val="30"/>
          <w:szCs w:val="30"/>
        </w:rPr>
        <w:t>人民法院提起行政诉讼。</w:t>
      </w:r>
    </w:p>
    <w:p w14:paraId="6368BD0B">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提交行政复议申请书的互联网渠道（可选）：</w:t>
      </w:r>
      <w:r>
        <w:rPr>
          <w:rFonts w:hint="eastAsia" w:ascii="仿宋_GB2312" w:hAnsi="仿宋" w:cs="仿宋"/>
          <w:sz w:val="30"/>
          <w:szCs w:val="30"/>
          <w:u w:val="single"/>
        </w:rPr>
        <w:t xml:space="preserve">                </w:t>
      </w:r>
      <w:r>
        <w:rPr>
          <w:rFonts w:hint="eastAsia" w:ascii="仿宋_GB2312" w:hAnsi="仿宋" w:cs="仿宋"/>
          <w:sz w:val="30"/>
          <w:szCs w:val="30"/>
        </w:rPr>
        <w:t>。</w:t>
      </w:r>
    </w:p>
    <w:p w14:paraId="3253DF56">
      <w:pPr>
        <w:spacing w:line="480" w:lineRule="exact"/>
        <w:ind w:left="640" w:leftChars="200"/>
        <w:textAlignment w:val="baseline"/>
      </w:pPr>
    </w:p>
    <w:p w14:paraId="685EFCD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79BB5CD2">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0969398D">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18EB9E96">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w:t>
      </w:r>
    </w:p>
    <w:p w14:paraId="5AF761FA">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行政执法主体</w:t>
      </w:r>
    </w:p>
    <w:p w14:paraId="29F5C1DA">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（印章）</w:t>
      </w:r>
    </w:p>
    <w:p w14:paraId="3F2A74C9">
      <w:pPr>
        <w:spacing w:line="480" w:lineRule="exact"/>
        <w:ind w:firstLine="600" w:firstLineChars="200"/>
        <w:jc w:val="left"/>
        <w:rPr>
          <w:rFonts w:ascii="仿宋_GB2312" w:hAnsi="仿宋_GB2312" w:cs="仿宋_GB2312"/>
          <w:sz w:val="30"/>
          <w:szCs w:val="30"/>
        </w:rPr>
      </w:pPr>
      <w:r>
        <w:rPr>
          <w:rFonts w:hint="eastAsia" w:ascii="仿宋_GB2312" w:hAnsi="仿宋" w:cs="仿宋"/>
          <w:color w:val="000000"/>
          <w:sz w:val="30"/>
          <w:szCs w:val="30"/>
        </w:rPr>
        <w:t xml:space="preserve">                                 年   月   日</w:t>
      </w:r>
    </w:p>
    <w:p w14:paraId="69778460">
      <w:pPr>
        <w:spacing w:line="480" w:lineRule="exact"/>
        <w:ind w:firstLine="600" w:firstLineChars="200"/>
        <w:jc w:val="left"/>
        <w:rPr>
          <w:rFonts w:hint="eastAsia"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p>
    <w:p w14:paraId="04A120CF">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576A1776">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2D146E93">
      <w:pPr>
        <w:spacing w:line="480" w:lineRule="exact"/>
        <w:ind w:firstLine="600" w:firstLineChars="200"/>
        <w:rPr>
          <w:rFonts w:ascii="仿宋_GB2312" w:hAnsi="仿宋" w:cs="仿宋"/>
          <w:color w:val="000000"/>
          <w:sz w:val="30"/>
          <w:szCs w:val="30"/>
        </w:rPr>
      </w:pPr>
      <w:r>
        <w:rPr>
          <w:rFonts w:hint="eastAsia" w:ascii="仿宋_GB2312" w:hAnsi="仿宋" w:cs="仿宋"/>
          <w:color w:val="000000"/>
          <w:sz w:val="30"/>
          <w:szCs w:val="30"/>
        </w:rPr>
        <w:t>注意事项：</w:t>
      </w:r>
    </w:p>
    <w:p w14:paraId="34F5C2DD">
      <w:pPr>
        <w:spacing w:line="48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1.责令限期改正违法行为的时</w:t>
      </w:r>
      <w:r>
        <w:rPr>
          <w:rFonts w:ascii="仿宋_GB2312" w:hAnsi="仿宋_GB2312" w:cs="仿宋_GB2312"/>
          <w:bCs/>
          <w:sz w:val="30"/>
          <w:szCs w:val="30"/>
          <w:lang w:val="en"/>
        </w:rPr>
        <w:t>限</w:t>
      </w:r>
      <w:r>
        <w:rPr>
          <w:rFonts w:hint="eastAsia" w:ascii="仿宋_GB2312" w:hAnsi="仿宋_GB2312" w:cs="仿宋_GB2312"/>
          <w:bCs/>
          <w:sz w:val="30"/>
          <w:szCs w:val="30"/>
          <w:lang w:val="en"/>
        </w:rPr>
        <w:t>应当明确。责令改正的内容和要求应当是针对被检查人违法行为提出的具体整改意见，不能笼统写为“责令改正违法行为”。</w:t>
      </w:r>
      <w:r>
        <w:rPr>
          <w:rFonts w:hint="eastAsia" w:ascii="仿宋_GB2312" w:hAnsi="仿宋_GB2312" w:cs="仿宋_GB2312"/>
          <w:bCs/>
          <w:sz w:val="30"/>
          <w:szCs w:val="30"/>
        </w:rPr>
        <w:t>法律、法规、规章对逾期不改正、拒不改正的法律责任有规定的，应当告知被检查人。</w:t>
      </w:r>
    </w:p>
    <w:p w14:paraId="6216D9FC">
      <w:pPr>
        <w:spacing w:line="48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2.法律、法规、规章规定对违法行为应当进行行政处罚的，不能以责令改正代替行政处罚，应当按规定转入行政处罚程序。</w:t>
      </w:r>
    </w:p>
    <w:p w14:paraId="0B52C2C8">
      <w:pPr>
        <w:spacing w:line="480" w:lineRule="exact"/>
        <w:ind w:firstLine="600" w:firstLineChars="200"/>
        <w:jc w:val="left"/>
        <w:rPr>
          <w:rFonts w:ascii="仿宋_GB2312" w:hAnsi="仿宋_GB2312" w:cs="仿宋_GB2312"/>
          <w:bCs/>
          <w:sz w:val="30"/>
          <w:szCs w:val="30"/>
        </w:rPr>
      </w:pPr>
      <w:r>
        <w:rPr>
          <w:rFonts w:hint="eastAsia" w:ascii="仿宋_GB2312" w:hAnsi="仿宋_GB2312" w:cs="仿宋_GB2312"/>
          <w:bCs/>
          <w:sz w:val="30"/>
          <w:szCs w:val="30"/>
        </w:rPr>
        <w:t>3.属于行政复议前置法定情形的，行政执法部门对救济途径的告知内容做相应调整。</w:t>
      </w:r>
    </w:p>
    <w:p w14:paraId="79930498">
      <w:pPr>
        <w:spacing w:line="480" w:lineRule="exact"/>
        <w:ind w:firstLine="600" w:firstLineChars="200"/>
        <w:jc w:val="left"/>
        <w:rPr>
          <w:rFonts w:hint="eastAsia" w:ascii="仿宋_GB2312" w:hAnsi="仿宋_GB2312" w:cs="仿宋_GB2312"/>
          <w:bCs/>
          <w:sz w:val="30"/>
          <w:szCs w:val="30"/>
        </w:rPr>
      </w:pPr>
      <w:r>
        <w:rPr>
          <w:rFonts w:hint="eastAsia" w:ascii="仿宋_GB2312" w:hAnsi="仿宋_GB2312" w:cs="仿宋_GB2312"/>
          <w:bCs/>
          <w:sz w:val="30"/>
          <w:szCs w:val="30"/>
        </w:rPr>
        <w:t>4.依据行政复议法规定，通过互联网渠道送达行政行为决定书的，应当同时提供提交行政复议申请书的互联网渠道。</w:t>
      </w:r>
      <w:bookmarkStart w:id="20" w:name="_Toc1866979380"/>
    </w:p>
    <w:p w14:paraId="39463162">
      <w:pPr>
        <w:spacing w:line="480" w:lineRule="exact"/>
        <w:jc w:val="left"/>
        <w:rPr>
          <w:rFonts w:hint="eastAsia" w:ascii="仿宋_GB2312" w:hAnsi="仿宋_GB2312" w:cs="仿宋_GB2312"/>
          <w:bCs/>
          <w:sz w:val="30"/>
          <w:szCs w:val="30"/>
        </w:rPr>
      </w:pPr>
    </w:p>
    <w:p w14:paraId="549725E0">
      <w:pPr>
        <w:spacing w:line="480" w:lineRule="exact"/>
        <w:jc w:val="left"/>
        <w:rPr>
          <w:rFonts w:hint="eastAsia" w:ascii="仿宋_GB2312" w:hAnsi="仿宋_GB2312" w:cs="仿宋_GB2312"/>
          <w:bCs/>
          <w:sz w:val="30"/>
          <w:szCs w:val="30"/>
        </w:rPr>
      </w:pPr>
    </w:p>
    <w:p w14:paraId="552C584C">
      <w:pPr>
        <w:spacing w:line="480" w:lineRule="exact"/>
        <w:jc w:val="left"/>
        <w:rPr>
          <w:rFonts w:hint="eastAsia" w:ascii="仿宋_GB2312" w:hAnsi="仿宋_GB2312" w:cs="仿宋_GB2312"/>
          <w:bCs/>
          <w:sz w:val="30"/>
          <w:szCs w:val="30"/>
        </w:rPr>
      </w:pPr>
    </w:p>
    <w:p w14:paraId="4CE0DD85">
      <w:pPr>
        <w:spacing w:line="480" w:lineRule="exact"/>
        <w:jc w:val="left"/>
        <w:rPr>
          <w:rFonts w:hint="eastAsia" w:ascii="仿宋_GB2312" w:hAnsi="仿宋_GB2312" w:cs="仿宋_GB2312"/>
          <w:bCs/>
          <w:sz w:val="30"/>
          <w:szCs w:val="30"/>
        </w:rPr>
      </w:pPr>
    </w:p>
    <w:p w14:paraId="3413EFE2">
      <w:pPr>
        <w:spacing w:line="480" w:lineRule="exact"/>
        <w:jc w:val="left"/>
        <w:rPr>
          <w:rFonts w:hint="eastAsia" w:ascii="仿宋_GB2312" w:hAnsi="仿宋_GB2312" w:cs="仿宋_GB2312"/>
          <w:bCs/>
          <w:sz w:val="30"/>
          <w:szCs w:val="30"/>
        </w:rPr>
      </w:pPr>
    </w:p>
    <w:p w14:paraId="255C8E41">
      <w:pPr>
        <w:spacing w:line="480" w:lineRule="exact"/>
        <w:jc w:val="left"/>
        <w:rPr>
          <w:rFonts w:hint="eastAsia" w:ascii="仿宋_GB2312" w:hAnsi="仿宋_GB2312" w:cs="仿宋_GB2312"/>
          <w:bCs/>
          <w:sz w:val="30"/>
          <w:szCs w:val="30"/>
        </w:rPr>
      </w:pPr>
    </w:p>
    <w:p w14:paraId="10424F33">
      <w:pPr>
        <w:spacing w:line="480" w:lineRule="exact"/>
        <w:jc w:val="left"/>
        <w:rPr>
          <w:rFonts w:hint="eastAsia" w:ascii="仿宋_GB2312" w:hAnsi="仿宋_GB2312" w:cs="仿宋_GB2312"/>
          <w:bCs/>
          <w:sz w:val="30"/>
          <w:szCs w:val="30"/>
        </w:rPr>
      </w:pPr>
    </w:p>
    <w:p w14:paraId="5D1FFF79">
      <w:pPr>
        <w:spacing w:line="480" w:lineRule="exact"/>
        <w:jc w:val="left"/>
        <w:rPr>
          <w:rFonts w:hint="eastAsia" w:ascii="仿宋_GB2312" w:hAnsi="仿宋_GB2312" w:cs="仿宋_GB2312"/>
          <w:bCs/>
          <w:sz w:val="30"/>
          <w:szCs w:val="30"/>
        </w:rPr>
      </w:pPr>
    </w:p>
    <w:p w14:paraId="7DA88C9A">
      <w:pPr>
        <w:spacing w:line="480" w:lineRule="exact"/>
        <w:jc w:val="left"/>
        <w:rPr>
          <w:rFonts w:hint="eastAsia" w:ascii="仿宋_GB2312" w:hAnsi="仿宋_GB2312" w:cs="仿宋_GB2312"/>
          <w:bCs/>
          <w:sz w:val="30"/>
          <w:szCs w:val="30"/>
        </w:rPr>
      </w:pPr>
    </w:p>
    <w:p w14:paraId="4760B68B">
      <w:pPr>
        <w:spacing w:line="480" w:lineRule="exact"/>
        <w:jc w:val="left"/>
        <w:rPr>
          <w:rFonts w:hint="eastAsia" w:ascii="仿宋_GB2312" w:hAnsi="仿宋_GB2312" w:cs="仿宋_GB2312"/>
          <w:bCs/>
          <w:sz w:val="30"/>
          <w:szCs w:val="30"/>
        </w:rPr>
      </w:pPr>
    </w:p>
    <w:p w14:paraId="5939FA91">
      <w:pPr>
        <w:spacing w:line="480" w:lineRule="exact"/>
        <w:jc w:val="left"/>
        <w:rPr>
          <w:rFonts w:hint="eastAsia" w:ascii="仿宋_GB2312" w:hAnsi="仿宋_GB2312" w:cs="仿宋_GB2312"/>
          <w:bCs/>
          <w:sz w:val="30"/>
          <w:szCs w:val="30"/>
        </w:rPr>
      </w:pPr>
    </w:p>
    <w:p w14:paraId="41ED55D6">
      <w:pPr>
        <w:spacing w:line="480" w:lineRule="exact"/>
        <w:jc w:val="left"/>
        <w:rPr>
          <w:rFonts w:hint="eastAsia" w:ascii="仿宋_GB2312" w:hAnsi="仿宋_GB2312" w:cs="仿宋_GB2312"/>
          <w:bCs/>
          <w:sz w:val="30"/>
          <w:szCs w:val="30"/>
        </w:rPr>
      </w:pPr>
    </w:p>
    <w:p w14:paraId="6B311CAC">
      <w:pPr>
        <w:spacing w:line="480" w:lineRule="exact"/>
        <w:jc w:val="left"/>
        <w:rPr>
          <w:rFonts w:hint="eastAsia" w:ascii="仿宋_GB2312" w:hAnsi="仿宋_GB2312" w:cs="仿宋_GB2312"/>
          <w:bCs/>
          <w:sz w:val="30"/>
          <w:szCs w:val="30"/>
        </w:rPr>
      </w:pPr>
    </w:p>
    <w:p w14:paraId="76110A91">
      <w:pPr>
        <w:spacing w:line="480" w:lineRule="exact"/>
        <w:jc w:val="left"/>
        <w:rPr>
          <w:rFonts w:hint="eastAsia" w:ascii="仿宋_GB2312" w:hAnsi="仿宋_GB2312" w:cs="仿宋_GB2312"/>
          <w:bCs/>
          <w:sz w:val="30"/>
          <w:szCs w:val="30"/>
        </w:rPr>
      </w:pPr>
    </w:p>
    <w:p w14:paraId="52737F1A">
      <w:pPr>
        <w:spacing w:line="480" w:lineRule="exact"/>
        <w:jc w:val="left"/>
        <w:rPr>
          <w:rFonts w:hint="eastAsia" w:ascii="仿宋_GB2312" w:hAnsi="仿宋_GB2312" w:cs="仿宋_GB2312"/>
          <w:bCs/>
          <w:sz w:val="30"/>
          <w:szCs w:val="30"/>
        </w:rPr>
      </w:pPr>
    </w:p>
    <w:p w14:paraId="632F7E07">
      <w:pPr>
        <w:spacing w:line="480" w:lineRule="exact"/>
        <w:jc w:val="left"/>
        <w:rPr>
          <w:rFonts w:hint="eastAsia" w:ascii="仿宋_GB2312" w:hAnsi="仿宋_GB2312" w:cs="仿宋_GB2312"/>
          <w:bCs/>
          <w:sz w:val="30"/>
          <w:szCs w:val="30"/>
        </w:rPr>
      </w:pPr>
    </w:p>
    <w:p w14:paraId="5F4F7ECD">
      <w:pPr>
        <w:spacing w:line="480" w:lineRule="exact"/>
        <w:jc w:val="left"/>
        <w:rPr>
          <w:rFonts w:hint="eastAsia" w:ascii="仿宋_GB2312" w:hAnsi="仿宋_GB2312" w:cs="仿宋_GB2312"/>
          <w:bCs/>
          <w:sz w:val="30"/>
          <w:szCs w:val="30"/>
        </w:rPr>
      </w:pPr>
    </w:p>
    <w:p w14:paraId="5F425825">
      <w:pPr>
        <w:spacing w:line="480" w:lineRule="exact"/>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17.整改复查意见书</w:t>
      </w:r>
      <w:bookmarkEnd w:id="20"/>
    </w:p>
    <w:p w14:paraId="5F07648E">
      <w:pPr>
        <w:spacing w:after="120" w:line="540" w:lineRule="exact"/>
        <w:jc w:val="center"/>
        <w:rPr>
          <w:rFonts w:hint="eastAsia" w:ascii="楷体_GB2312" w:hAnsi="楷体" w:eastAsia="楷体_GB2312" w:cs="楷体"/>
          <w:color w:val="000000"/>
          <w:szCs w:val="32"/>
        </w:rPr>
      </w:pPr>
      <w:r>
        <w:rPr>
          <w:rFonts w:hint="eastAsia" w:ascii="楷体_GB2312" w:hAnsi="楷体" w:eastAsia="楷体_GB2312" w:cs="楷体"/>
          <w:color w:val="000000"/>
          <w:szCs w:val="32"/>
        </w:rPr>
        <w:t>（文号）</w:t>
      </w:r>
    </w:p>
    <w:p w14:paraId="782CA4AD">
      <w:pPr>
        <w:spacing w:line="500" w:lineRule="exact"/>
        <w:jc w:val="center"/>
        <w:rPr>
          <w:rFonts w:ascii="楷体_GB2312" w:hAnsi="楷体" w:eastAsia="楷体_GB2312" w:cs="楷体"/>
          <w:color w:val="000000"/>
          <w:szCs w:val="32"/>
        </w:rPr>
      </w:pPr>
    </w:p>
    <w:p w14:paraId="43EAC16D">
      <w:pPr>
        <w:spacing w:line="480" w:lineRule="exact"/>
        <w:rPr>
          <w:rFonts w:ascii="仿宋_GB2312" w:hAnsi="仿宋_GB2312" w:cs="仿宋_GB2312"/>
          <w:sz w:val="30"/>
          <w:szCs w:val="30"/>
        </w:rPr>
      </w:pPr>
      <w:r>
        <w:rPr>
          <w:rFonts w:hint="eastAsia" w:ascii="仿宋_GB2312" w:hAnsi="仿宋_GB2312" w:cs="仿宋_GB2312"/>
          <w:sz w:val="30"/>
          <w:szCs w:val="30"/>
          <w:u w:val="single"/>
        </w:rPr>
        <w:t xml:space="preserve"> </w:t>
      </w:r>
      <w:r>
        <w:rPr>
          <w:rFonts w:ascii="楷体_GB2312" w:hAnsi="楷体_GB2312" w:eastAsia="楷体_GB2312" w:cs="楷体_GB2312"/>
          <w:sz w:val="30"/>
          <w:szCs w:val="30"/>
          <w:u w:val="single"/>
        </w:rPr>
        <w:t>（</w:t>
      </w:r>
      <w:r>
        <w:rPr>
          <w:rFonts w:hint="eastAsia" w:ascii="楷体_GB2312" w:hAnsi="楷体_GB2312" w:eastAsia="楷体_GB2312" w:cs="楷体_GB2312"/>
          <w:sz w:val="30"/>
          <w:szCs w:val="30"/>
          <w:u w:val="single"/>
        </w:rPr>
        <w:t>被检查人名称</w:t>
      </w:r>
      <w:r>
        <w:rPr>
          <w:rFonts w:ascii="楷体_GB2312" w:hAnsi="楷体_GB2312" w:eastAsia="楷体_GB2312" w:cs="楷体_GB2312"/>
          <w:sz w:val="30"/>
          <w:szCs w:val="30"/>
          <w:u w:val="single"/>
        </w:rPr>
        <w:t>、统一社会信用代码）</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w:t>
      </w:r>
    </w:p>
    <w:p w14:paraId="75D1BF78">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本机关于</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年</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月</w:t>
      </w:r>
      <w:r>
        <w:rPr>
          <w:rFonts w:hint="eastAsia" w:ascii="仿宋_GB2312" w:hAnsi="仿宋" w:cs="仿宋"/>
          <w:color w:val="000000"/>
          <w:sz w:val="30"/>
          <w:szCs w:val="30"/>
          <w:u w:val="single"/>
        </w:rPr>
        <w:t xml:space="preserve">    </w:t>
      </w:r>
      <w:r>
        <w:rPr>
          <w:rFonts w:hint="eastAsia" w:ascii="仿宋_GB2312" w:hAnsi="仿宋" w:cs="仿宋"/>
          <w:color w:val="000000"/>
          <w:sz w:val="30"/>
          <w:szCs w:val="30"/>
        </w:rPr>
        <w:t>日对你（单位）作出了</w:t>
      </w:r>
      <w:r>
        <w:rPr>
          <w:rFonts w:hint="eastAsia" w:ascii="楷体_GB2312" w:hAnsi="楷体_GB2312" w:eastAsia="楷体_GB2312" w:cs="楷体_GB2312"/>
          <w:sz w:val="30"/>
          <w:szCs w:val="30"/>
          <w:u w:val="single"/>
        </w:rPr>
        <w:t>《责令（限期）改正通知书》（文号），</w:t>
      </w:r>
      <w:r>
        <w:rPr>
          <w:rFonts w:hint="eastAsia" w:ascii="仿宋_GB2312" w:hAnsi="仿宋" w:cs="仿宋"/>
          <w:color w:val="000000"/>
          <w:sz w:val="30"/>
          <w:szCs w:val="30"/>
        </w:rPr>
        <w:t>经对你（单位）整改情况进行复查：</w:t>
      </w:r>
    </w:p>
    <w:p w14:paraId="46562F62">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□你（单位）已经按照要求整改完毕。</w:t>
      </w:r>
    </w:p>
    <w:p w14:paraId="549B5184">
      <w:pPr>
        <w:spacing w:line="480" w:lineRule="exact"/>
        <w:ind w:firstLine="480"/>
        <w:rPr>
          <w:rFonts w:ascii="仿宋_GB2312" w:hAnsi="仿宋" w:cs="仿宋"/>
          <w:color w:val="000000"/>
          <w:sz w:val="30"/>
          <w:szCs w:val="30"/>
          <w:u w:val="single"/>
        </w:rPr>
      </w:pPr>
      <w:r>
        <w:rPr>
          <w:rFonts w:hint="eastAsia" w:ascii="仿宋_GB2312" w:hAnsi="仿宋" w:cs="仿宋"/>
          <w:color w:val="000000"/>
          <w:sz w:val="30"/>
          <w:szCs w:val="30"/>
        </w:rPr>
        <w:t xml:space="preserve"> □你（单位）未按照要求整改，提出以下意见：</w:t>
      </w:r>
      <w:r>
        <w:rPr>
          <w:rFonts w:hint="eastAsia" w:ascii="仿宋_GB2312" w:hAnsi="仿宋" w:cs="仿宋"/>
          <w:color w:val="000000"/>
          <w:sz w:val="30"/>
          <w:szCs w:val="30"/>
          <w:u w:val="single"/>
        </w:rPr>
        <w:t xml:space="preserve">      </w:t>
      </w:r>
      <w:r>
        <w:rPr>
          <w:rFonts w:ascii="仿宋_GB2312" w:hAnsi="仿宋" w:cs="仿宋"/>
          <w:color w:val="000000"/>
          <w:sz w:val="30"/>
          <w:szCs w:val="30"/>
          <w:u w:val="single"/>
        </w:rPr>
        <w:t xml:space="preserve">  </w:t>
      </w:r>
      <w:r>
        <w:rPr>
          <w:rFonts w:hint="eastAsia" w:ascii="仿宋_GB2312" w:hAnsi="仿宋" w:cs="仿宋"/>
          <w:color w:val="000000"/>
          <w:sz w:val="30"/>
          <w:szCs w:val="30"/>
          <w:u w:val="single"/>
        </w:rPr>
        <w:t xml:space="preserve">      </w:t>
      </w:r>
    </w:p>
    <w:p w14:paraId="2DB8A1C7">
      <w:pPr>
        <w:spacing w:line="480" w:lineRule="exact"/>
        <w:rPr>
          <w:rFonts w:ascii="仿宋_GB2312" w:hAnsi="仿宋" w:cs="仿宋"/>
          <w:color w:val="000000"/>
          <w:sz w:val="30"/>
          <w:szCs w:val="30"/>
          <w:u w:val="single"/>
        </w:rPr>
      </w:pPr>
      <w:r>
        <w:rPr>
          <w:rFonts w:hint="eastAsia" w:ascii="仿宋_GB2312" w:hAnsi="仿宋" w:cs="仿宋"/>
          <w:color w:val="000000"/>
          <w:sz w:val="30"/>
          <w:szCs w:val="30"/>
          <w:u w:val="single"/>
        </w:rPr>
        <w:t xml:space="preserve">                                                            </w:t>
      </w:r>
    </w:p>
    <w:p w14:paraId="411264F2">
      <w:pPr>
        <w:spacing w:line="480" w:lineRule="exact"/>
        <w:rPr>
          <w:rFonts w:ascii="仿宋_GB2312" w:hAnsi="仿宋" w:cs="仿宋"/>
          <w:color w:val="000000"/>
          <w:sz w:val="30"/>
          <w:szCs w:val="30"/>
          <w:u w:val="single"/>
        </w:rPr>
      </w:pPr>
    </w:p>
    <w:p w14:paraId="6A0058B3">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行政执法主体联系人：</w:t>
      </w:r>
      <w:r>
        <w:rPr>
          <w:rFonts w:hint="eastAsia" w:ascii="仿宋_GB2312" w:hAnsi="仿宋_GB2312" w:cs="仿宋_GB2312"/>
          <w:sz w:val="30"/>
          <w:szCs w:val="30"/>
          <w:u w:val="single"/>
        </w:rPr>
        <w:t xml:space="preserve">                </w:t>
      </w:r>
    </w:p>
    <w:p w14:paraId="500EDC3B">
      <w:pPr>
        <w:spacing w:line="480" w:lineRule="exact"/>
        <w:ind w:firstLine="600" w:firstLineChars="200"/>
        <w:rPr>
          <w:rFonts w:ascii="仿宋_GB2312" w:hAnsi="仿宋_GB2312" w:cs="仿宋_GB2312"/>
          <w:sz w:val="30"/>
          <w:szCs w:val="30"/>
          <w:u w:val="single"/>
        </w:rPr>
      </w:pPr>
      <w:r>
        <w:rPr>
          <w:rFonts w:hint="eastAsia" w:ascii="仿宋_GB2312" w:hAnsi="仿宋_GB2312" w:cs="仿宋_GB2312"/>
          <w:sz w:val="30"/>
          <w:szCs w:val="30"/>
        </w:rPr>
        <w:t>行政执法主体联系电话：</w:t>
      </w:r>
      <w:r>
        <w:rPr>
          <w:rFonts w:hint="eastAsia" w:ascii="仿宋_GB2312" w:hAnsi="仿宋_GB2312" w:cs="仿宋_GB2312"/>
          <w:sz w:val="30"/>
          <w:szCs w:val="30"/>
          <w:u w:val="single"/>
        </w:rPr>
        <w:t xml:space="preserve">              </w:t>
      </w:r>
    </w:p>
    <w:p w14:paraId="2C71AC3C">
      <w:pPr>
        <w:spacing w:line="480" w:lineRule="exact"/>
        <w:ind w:firstLine="600" w:firstLineChars="200"/>
        <w:rPr>
          <w:rFonts w:ascii="仿宋_GB2312" w:hAnsi="仿宋_GB2312" w:cs="仿宋_GB2312"/>
          <w:sz w:val="30"/>
          <w:szCs w:val="30"/>
        </w:rPr>
      </w:pPr>
      <w:r>
        <w:rPr>
          <w:rFonts w:hint="eastAsia" w:ascii="仿宋_GB2312" w:hAnsi="仿宋_GB2312" w:cs="仿宋_GB2312"/>
          <w:sz w:val="30"/>
          <w:szCs w:val="30"/>
        </w:rPr>
        <w:t>行政执法主体地址：</w:t>
      </w:r>
      <w:r>
        <w:rPr>
          <w:rFonts w:hint="eastAsia" w:ascii="仿宋_GB2312" w:hAnsi="仿宋_GB2312" w:cs="仿宋_GB2312"/>
          <w:sz w:val="30"/>
          <w:szCs w:val="30"/>
          <w:u w:val="single"/>
        </w:rPr>
        <w:t xml:space="preserve">                  </w:t>
      </w:r>
      <w:r>
        <w:rPr>
          <w:rFonts w:hint="eastAsia" w:ascii="仿宋_GB2312" w:hAnsi="仿宋_GB2312" w:cs="仿宋_GB2312"/>
          <w:sz w:val="30"/>
          <w:szCs w:val="30"/>
        </w:rPr>
        <w:t xml:space="preserve"> </w:t>
      </w:r>
    </w:p>
    <w:p w14:paraId="4AA860DA">
      <w:pPr>
        <w:spacing w:line="480" w:lineRule="exact"/>
        <w:rPr>
          <w:rFonts w:ascii="仿宋_GB2312" w:hAnsi="仿宋" w:cs="仿宋"/>
          <w:color w:val="000000"/>
          <w:sz w:val="30"/>
          <w:szCs w:val="30"/>
        </w:rPr>
      </w:pPr>
      <w:r>
        <w:rPr>
          <w:rFonts w:hint="eastAsia" w:ascii="仿宋_GB2312" w:hAnsi="仿宋" w:cs="仿宋"/>
          <w:color w:val="000000"/>
          <w:sz w:val="30"/>
          <w:szCs w:val="30"/>
        </w:rPr>
        <w:t xml:space="preserve">                      </w:t>
      </w:r>
    </w:p>
    <w:p w14:paraId="11A95043">
      <w:pPr>
        <w:spacing w:line="480" w:lineRule="exact"/>
        <w:rPr>
          <w:rFonts w:ascii="仿宋_GB2312" w:hAnsi="仿宋" w:cs="仿宋"/>
          <w:color w:val="000000"/>
          <w:sz w:val="30"/>
          <w:szCs w:val="30"/>
        </w:rPr>
      </w:pPr>
    </w:p>
    <w:p w14:paraId="342CE576">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行政执法主体</w:t>
      </w:r>
    </w:p>
    <w:p w14:paraId="57CB896D">
      <w:pPr>
        <w:spacing w:line="480" w:lineRule="exact"/>
        <w:ind w:firstLine="600" w:firstLineChars="200"/>
        <w:jc w:val="left"/>
        <w:rPr>
          <w:rFonts w:ascii="仿宋_GB2312" w:hAnsi="仿宋" w:cs="仿宋"/>
          <w:color w:val="000000"/>
          <w:sz w:val="30"/>
          <w:szCs w:val="30"/>
        </w:rPr>
      </w:pPr>
      <w:r>
        <w:rPr>
          <w:rFonts w:hint="eastAsia" w:ascii="仿宋_GB2312" w:hAnsi="仿宋" w:cs="仿宋"/>
          <w:color w:val="000000"/>
          <w:sz w:val="30"/>
          <w:szCs w:val="30"/>
        </w:rPr>
        <w:t xml:space="preserve">                               （印章）</w:t>
      </w:r>
    </w:p>
    <w:p w14:paraId="0710923C">
      <w:pPr>
        <w:spacing w:line="480" w:lineRule="exact"/>
        <w:ind w:firstLine="600" w:firstLineChars="200"/>
        <w:jc w:val="left"/>
        <w:rPr>
          <w:rFonts w:ascii="仿宋_GB2312" w:hAnsi="仿宋_GB2312" w:cs="仿宋_GB2312"/>
          <w:sz w:val="30"/>
          <w:szCs w:val="30"/>
        </w:rPr>
      </w:pPr>
      <w:r>
        <w:rPr>
          <w:rFonts w:hint="eastAsia" w:ascii="仿宋_GB2312" w:hAnsi="仿宋" w:cs="仿宋"/>
          <w:color w:val="000000"/>
          <w:sz w:val="30"/>
          <w:szCs w:val="30"/>
        </w:rPr>
        <w:t xml:space="preserve">                              年   月   日</w:t>
      </w:r>
    </w:p>
    <w:p w14:paraId="257E4B79">
      <w:pPr>
        <w:spacing w:line="480" w:lineRule="exact"/>
        <w:ind w:firstLine="600" w:firstLineChars="200"/>
        <w:jc w:val="left"/>
        <w:rPr>
          <w:rFonts w:hint="eastAsia" w:ascii="仿宋_GB2312" w:hAnsi="仿宋_GB2312" w:cs="仿宋_GB2312"/>
          <w:sz w:val="30"/>
          <w:szCs w:val="30"/>
        </w:rPr>
      </w:pPr>
      <w:r>
        <w:rPr>
          <w:rFonts w:hint="eastAsia" w:ascii="仿宋_GB2312" w:hAnsi="仿宋_GB2312" w:cs="仿宋_GB2312"/>
          <w:sz w:val="30"/>
          <w:szCs w:val="30"/>
        </w:rPr>
        <w:t>受送达人：</w:t>
      </w:r>
      <w:r>
        <w:rPr>
          <w:rFonts w:hint="eastAsia" w:ascii="楷体_GB2312" w:hAnsi="楷体_GB2312" w:eastAsia="楷体_GB2312" w:cs="楷体_GB2312"/>
          <w:sz w:val="30"/>
          <w:szCs w:val="30"/>
          <w:u w:val="single"/>
        </w:rPr>
        <w:t xml:space="preserve">     签名</w:t>
      </w:r>
      <w:r>
        <w:rPr>
          <w:rFonts w:ascii="楷体_GB2312" w:hAnsi="楷体_GB2312" w:eastAsia="楷体_GB2312" w:cs="楷体_GB2312"/>
          <w:sz w:val="30"/>
          <w:szCs w:val="30"/>
          <w:u w:val="single"/>
          <w:lang w:val="en"/>
        </w:rPr>
        <w:t>或者</w:t>
      </w:r>
      <w:r>
        <w:rPr>
          <w:rFonts w:hint="eastAsia" w:ascii="楷体_GB2312" w:hAnsi="楷体_GB2312" w:eastAsia="楷体_GB2312" w:cs="楷体_GB2312"/>
          <w:sz w:val="30"/>
          <w:szCs w:val="30"/>
          <w:u w:val="single"/>
        </w:rPr>
        <w:t xml:space="preserve">盖章      </w:t>
      </w:r>
      <w:r>
        <w:rPr>
          <w:rFonts w:hint="eastAsia" w:ascii="仿宋_GB2312" w:hAnsi="仿宋_GB2312" w:cs="仿宋_GB2312"/>
          <w:sz w:val="30"/>
          <w:szCs w:val="30"/>
        </w:rPr>
        <w:t xml:space="preserve">     年   月   日</w:t>
      </w:r>
    </w:p>
    <w:p w14:paraId="6D7EE0BD">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送达方式：</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159E4A19">
      <w:pPr>
        <w:spacing w:line="480" w:lineRule="exact"/>
        <w:ind w:firstLine="600" w:firstLineChars="200"/>
        <w:jc w:val="left"/>
        <w:rPr>
          <w:rFonts w:ascii="仿宋_GB2312" w:hAnsi="仿宋_GB2312" w:cs="仿宋_GB2312"/>
          <w:sz w:val="30"/>
          <w:szCs w:val="30"/>
          <w:u w:val="single"/>
        </w:rPr>
      </w:pPr>
      <w:r>
        <w:rPr>
          <w:rFonts w:ascii="仿宋_GB2312" w:hAnsi="仿宋_GB2312" w:cs="仿宋_GB2312"/>
          <w:sz w:val="30"/>
          <w:szCs w:val="30"/>
        </w:rPr>
        <w:t>送达</w:t>
      </w:r>
      <w:r>
        <w:rPr>
          <w:rFonts w:hint="eastAsia" w:ascii="仿宋_GB2312" w:hAnsi="仿宋_GB2312" w:cs="仿宋_GB2312"/>
          <w:sz w:val="30"/>
          <w:szCs w:val="30"/>
        </w:rPr>
        <w:t>地址</w:t>
      </w:r>
      <w:r>
        <w:rPr>
          <w:rFonts w:ascii="仿宋_GB2312" w:hAnsi="仿宋_GB2312" w:cs="仿宋_GB2312"/>
          <w:sz w:val="30"/>
          <w:szCs w:val="30"/>
        </w:rPr>
        <w:t>：</w:t>
      </w:r>
      <w:r>
        <w:rPr>
          <w:rFonts w:ascii="仿宋_GB2312" w:hAnsi="仿宋_GB2312" w:cs="仿宋_GB2312"/>
          <w:sz w:val="30"/>
          <w:szCs w:val="30"/>
          <w:u w:val="single"/>
        </w:rPr>
        <w:t xml:space="preserve">   </w:t>
      </w:r>
      <w:r>
        <w:rPr>
          <w:rFonts w:hint="eastAsia" w:ascii="仿宋_GB2312" w:hAnsi="仿宋_GB2312" w:cs="仿宋_GB2312"/>
          <w:sz w:val="30"/>
          <w:szCs w:val="30"/>
          <w:u w:val="single"/>
        </w:rPr>
        <w:t xml:space="preserve">                    </w:t>
      </w:r>
    </w:p>
    <w:p w14:paraId="3389C6BB">
      <w:pPr>
        <w:spacing w:line="480" w:lineRule="exact"/>
        <w:ind w:firstLine="600" w:firstLineChars="200"/>
        <w:rPr>
          <w:rFonts w:hint="eastAsia" w:ascii="仿宋_GB2312" w:hAnsi="仿宋_GB2312" w:cs="仿宋_GB2312"/>
          <w:bCs/>
          <w:sz w:val="30"/>
          <w:szCs w:val="30"/>
        </w:rPr>
      </w:pPr>
    </w:p>
    <w:p w14:paraId="1A4CE005">
      <w:pPr>
        <w:spacing w:line="480" w:lineRule="exact"/>
        <w:ind w:firstLine="600" w:firstLineChars="200"/>
        <w:rPr>
          <w:rFonts w:hint="eastAsia" w:ascii="仿宋_GB2312" w:hAnsi="仿宋_GB2312" w:cs="仿宋_GB2312"/>
          <w:bCs/>
          <w:sz w:val="30"/>
          <w:szCs w:val="30"/>
        </w:rPr>
      </w:pPr>
    </w:p>
    <w:p w14:paraId="646BE3B7">
      <w:pPr>
        <w:spacing w:line="480" w:lineRule="exact"/>
        <w:ind w:firstLine="600" w:firstLineChars="200"/>
        <w:rPr>
          <w:rFonts w:hint="eastAsia" w:ascii="仿宋_GB2312" w:hAnsi="仿宋_GB2312" w:cs="仿宋_GB2312"/>
          <w:bCs/>
          <w:sz w:val="30"/>
          <w:szCs w:val="30"/>
        </w:rPr>
      </w:pPr>
    </w:p>
    <w:p w14:paraId="111EC3F5">
      <w:pPr>
        <w:spacing w:line="480" w:lineRule="exact"/>
        <w:ind w:firstLine="600" w:firstLineChars="200"/>
        <w:rPr>
          <w:rFonts w:hint="eastAsia" w:ascii="仿宋_GB2312" w:hAnsi="仿宋_GB2312" w:cs="仿宋_GB2312"/>
          <w:bCs/>
          <w:sz w:val="30"/>
          <w:szCs w:val="30"/>
        </w:rPr>
      </w:pPr>
    </w:p>
    <w:p w14:paraId="3E1CE210">
      <w:pPr>
        <w:spacing w:line="480" w:lineRule="exact"/>
        <w:ind w:firstLine="600" w:firstLineChars="200"/>
        <w:rPr>
          <w:rFonts w:hint="eastAsia" w:ascii="仿宋_GB2312" w:hAnsi="仿宋_GB2312" w:cs="仿宋_GB2312"/>
          <w:bCs/>
          <w:sz w:val="30"/>
          <w:szCs w:val="30"/>
        </w:rPr>
      </w:pPr>
    </w:p>
    <w:p w14:paraId="02D05688">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3C567762">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1.被检查人未按要求整改的，执法人员应该指出存在的问题，并提出相应意见。</w:t>
      </w:r>
    </w:p>
    <w:p w14:paraId="0ABF8888">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2.复查中，可以采取拍照、录像等方式进行记录，作为复查意见书的附件。</w:t>
      </w:r>
    </w:p>
    <w:p w14:paraId="5262D817">
      <w:pPr>
        <w:ind w:firstLine="640" w:firstLineChars="200"/>
        <w:rPr>
          <w:rFonts w:hint="eastAsia" w:ascii="仿宋_GB2312" w:hAnsi="仿宋" w:cs="仿宋"/>
          <w:color w:val="000000"/>
          <w:sz w:val="30"/>
          <w:szCs w:val="30"/>
        </w:rPr>
      </w:pPr>
      <w:r>
        <w:rPr>
          <w:rFonts w:hint="eastAsia" w:ascii="仿宋_GB2312" w:hAnsi="仿宋" w:cs="仿宋"/>
          <w:color w:val="000000"/>
          <w:szCs w:val="32"/>
        </w:rPr>
        <w:t>3.</w:t>
      </w:r>
      <w:r>
        <w:rPr>
          <w:rFonts w:hint="eastAsia" w:ascii="仿宋_GB2312" w:hAnsi="仿宋" w:cs="仿宋"/>
          <w:color w:val="000000"/>
          <w:sz w:val="30"/>
          <w:szCs w:val="30"/>
        </w:rPr>
        <w:t>需要立案查处的，按规定转入行政处罚程序。</w:t>
      </w:r>
      <w:bookmarkStart w:id="21" w:name="_Toc320132038"/>
    </w:p>
    <w:p w14:paraId="4E37FE18">
      <w:pPr>
        <w:rPr>
          <w:rFonts w:hint="eastAsia" w:ascii="仿宋_GB2312" w:hAnsi="仿宋" w:cs="仿宋"/>
          <w:color w:val="000000"/>
          <w:sz w:val="30"/>
          <w:szCs w:val="30"/>
        </w:rPr>
      </w:pPr>
    </w:p>
    <w:p w14:paraId="4632D5A6">
      <w:pPr>
        <w:rPr>
          <w:rFonts w:hint="eastAsia" w:ascii="仿宋_GB2312" w:hAnsi="仿宋" w:cs="仿宋"/>
          <w:color w:val="000000"/>
          <w:sz w:val="30"/>
          <w:szCs w:val="30"/>
        </w:rPr>
      </w:pPr>
    </w:p>
    <w:p w14:paraId="19F574F7">
      <w:pPr>
        <w:rPr>
          <w:rFonts w:hint="eastAsia" w:ascii="仿宋_GB2312" w:hAnsi="仿宋" w:cs="仿宋"/>
          <w:color w:val="000000"/>
          <w:sz w:val="30"/>
          <w:szCs w:val="30"/>
        </w:rPr>
      </w:pPr>
    </w:p>
    <w:p w14:paraId="248FED9A">
      <w:pPr>
        <w:rPr>
          <w:rFonts w:hint="eastAsia" w:ascii="仿宋_GB2312" w:hAnsi="仿宋" w:cs="仿宋"/>
          <w:color w:val="000000"/>
          <w:sz w:val="30"/>
          <w:szCs w:val="30"/>
        </w:rPr>
      </w:pPr>
    </w:p>
    <w:p w14:paraId="655E4DA9">
      <w:pPr>
        <w:rPr>
          <w:rFonts w:hint="eastAsia" w:ascii="仿宋_GB2312" w:hAnsi="仿宋" w:cs="仿宋"/>
          <w:color w:val="000000"/>
          <w:sz w:val="30"/>
          <w:szCs w:val="30"/>
        </w:rPr>
      </w:pPr>
    </w:p>
    <w:p w14:paraId="7BEF7F90">
      <w:pPr>
        <w:rPr>
          <w:rFonts w:hint="eastAsia" w:ascii="仿宋_GB2312" w:hAnsi="仿宋" w:cs="仿宋"/>
          <w:color w:val="000000"/>
          <w:sz w:val="30"/>
          <w:szCs w:val="30"/>
        </w:rPr>
      </w:pPr>
    </w:p>
    <w:p w14:paraId="4008CA1A">
      <w:pPr>
        <w:rPr>
          <w:rFonts w:hint="eastAsia" w:ascii="仿宋_GB2312" w:hAnsi="仿宋" w:cs="仿宋"/>
          <w:color w:val="000000"/>
          <w:sz w:val="30"/>
          <w:szCs w:val="30"/>
        </w:rPr>
      </w:pPr>
    </w:p>
    <w:p w14:paraId="02626C61">
      <w:pPr>
        <w:rPr>
          <w:rFonts w:hint="eastAsia" w:ascii="仿宋_GB2312" w:hAnsi="仿宋" w:cs="仿宋"/>
          <w:color w:val="000000"/>
          <w:sz w:val="30"/>
          <w:szCs w:val="30"/>
        </w:rPr>
      </w:pPr>
    </w:p>
    <w:p w14:paraId="27B9DC30">
      <w:pPr>
        <w:rPr>
          <w:rFonts w:hint="eastAsia" w:ascii="仿宋_GB2312" w:hAnsi="仿宋" w:cs="仿宋"/>
          <w:color w:val="000000"/>
          <w:sz w:val="30"/>
          <w:szCs w:val="30"/>
        </w:rPr>
      </w:pPr>
    </w:p>
    <w:p w14:paraId="0DFAA7C0">
      <w:pPr>
        <w:rPr>
          <w:rFonts w:hint="eastAsia" w:ascii="仿宋_GB2312" w:hAnsi="仿宋" w:cs="仿宋"/>
          <w:color w:val="000000"/>
          <w:sz w:val="30"/>
          <w:szCs w:val="30"/>
        </w:rPr>
      </w:pPr>
    </w:p>
    <w:p w14:paraId="17C6B71D">
      <w:pPr>
        <w:rPr>
          <w:rFonts w:hint="eastAsia" w:ascii="仿宋_GB2312" w:hAnsi="仿宋" w:cs="仿宋"/>
          <w:color w:val="000000"/>
          <w:sz w:val="30"/>
          <w:szCs w:val="30"/>
        </w:rPr>
      </w:pPr>
    </w:p>
    <w:p w14:paraId="70AB850C">
      <w:pPr>
        <w:rPr>
          <w:rFonts w:hint="eastAsia" w:ascii="仿宋_GB2312" w:hAnsi="仿宋" w:cs="仿宋"/>
          <w:color w:val="000000"/>
          <w:sz w:val="30"/>
          <w:szCs w:val="30"/>
        </w:rPr>
      </w:pPr>
    </w:p>
    <w:p w14:paraId="6DBDCF39">
      <w:pPr>
        <w:rPr>
          <w:rFonts w:hint="eastAsia" w:ascii="仿宋_GB2312" w:hAnsi="仿宋" w:cs="仿宋"/>
          <w:color w:val="000000"/>
          <w:sz w:val="30"/>
          <w:szCs w:val="30"/>
        </w:rPr>
      </w:pPr>
    </w:p>
    <w:p w14:paraId="41616066">
      <w:pPr>
        <w:rPr>
          <w:rFonts w:hint="eastAsia" w:ascii="仿宋_GB2312" w:hAnsi="仿宋" w:cs="仿宋"/>
          <w:color w:val="000000"/>
          <w:sz w:val="30"/>
          <w:szCs w:val="30"/>
        </w:rPr>
      </w:pPr>
    </w:p>
    <w:p w14:paraId="7B921590">
      <w:pPr>
        <w:rPr>
          <w:rFonts w:hint="eastAsia" w:ascii="仿宋_GB2312" w:hAnsi="仿宋" w:cs="仿宋"/>
          <w:color w:val="000000"/>
          <w:sz w:val="30"/>
          <w:szCs w:val="30"/>
        </w:rPr>
      </w:pPr>
    </w:p>
    <w:p w14:paraId="48CB87CE">
      <w:pPr>
        <w:rPr>
          <w:rFonts w:hint="eastAsia" w:ascii="仿宋_GB2312" w:hAnsi="仿宋" w:cs="仿宋"/>
          <w:color w:val="000000"/>
          <w:sz w:val="30"/>
          <w:szCs w:val="30"/>
        </w:rPr>
      </w:pPr>
    </w:p>
    <w:p w14:paraId="4C2C4B2F">
      <w:pPr>
        <w:rPr>
          <w:rFonts w:hint="eastAsia" w:ascii="仿宋_GB2312" w:hAnsi="仿宋" w:cs="仿宋"/>
          <w:color w:val="000000"/>
          <w:sz w:val="30"/>
          <w:szCs w:val="30"/>
        </w:rPr>
      </w:pPr>
    </w:p>
    <w:p w14:paraId="1AE63F00">
      <w:pPr>
        <w:rPr>
          <w:rFonts w:hint="eastAsia" w:ascii="仿宋_GB2312" w:hAnsi="仿宋" w:cs="仿宋"/>
          <w:color w:val="000000"/>
          <w:sz w:val="30"/>
          <w:szCs w:val="30"/>
        </w:rPr>
      </w:pPr>
    </w:p>
    <w:p w14:paraId="0ED0AFA1">
      <w:pPr>
        <w:rPr>
          <w:rFonts w:hint="eastAsia" w:ascii="仿宋_GB2312" w:hAnsi="仿宋" w:cs="仿宋"/>
          <w:color w:val="000000"/>
          <w:sz w:val="30"/>
          <w:szCs w:val="30"/>
        </w:rPr>
      </w:pPr>
    </w:p>
    <w:p w14:paraId="19AA8450">
      <w:pPr>
        <w:rPr>
          <w:rFonts w:hint="eastAsia" w:ascii="仿宋_GB2312" w:hAnsi="仿宋" w:cs="仿宋"/>
          <w:color w:val="000000"/>
          <w:sz w:val="30"/>
          <w:szCs w:val="30"/>
        </w:rPr>
      </w:pPr>
    </w:p>
    <w:p w14:paraId="7D0243DF">
      <w:pPr>
        <w:rPr>
          <w:rFonts w:hint="eastAsia" w:ascii="仿宋_GB2312" w:hAnsi="仿宋" w:cs="仿宋"/>
          <w:color w:val="000000"/>
          <w:sz w:val="30"/>
          <w:szCs w:val="30"/>
        </w:rPr>
      </w:pPr>
    </w:p>
    <w:p w14:paraId="7B4886F9">
      <w:pPr>
        <w:rPr>
          <w:rFonts w:hint="eastAsia" w:ascii="仿宋_GB2312" w:hAnsi="仿宋" w:cs="仿宋"/>
          <w:color w:val="000000"/>
          <w:sz w:val="30"/>
          <w:szCs w:val="30"/>
        </w:rPr>
      </w:pPr>
    </w:p>
    <w:p w14:paraId="31CFCED0">
      <w:pPr>
        <w:jc w:val="center"/>
        <w:rPr>
          <w:rFonts w:ascii="方正小标宋简体" w:hAnsi="方正小标宋_GBK" w:eastAsia="方正小标宋简体" w:cs="方正小标宋_GBK"/>
          <w:bCs/>
          <w:kern w:val="44"/>
          <w:sz w:val="44"/>
        </w:rPr>
      </w:pPr>
      <w:r>
        <w:rPr>
          <w:rFonts w:hint="eastAsia" w:ascii="方正小标宋简体" w:hAnsi="方正小标宋_GBK" w:eastAsia="方正小标宋简体" w:cs="方正小标宋_GBK"/>
          <w:bCs/>
          <w:kern w:val="44"/>
          <w:sz w:val="44"/>
        </w:rPr>
        <w:t>18.卷内备考表</w:t>
      </w:r>
      <w:bookmarkEnd w:id="21"/>
    </w:p>
    <w:tbl>
      <w:tblPr>
        <w:tblStyle w:val="12"/>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9"/>
      </w:tblGrid>
      <w:tr w14:paraId="2A46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3" w:hRule="atLeast"/>
        </w:trPr>
        <w:tc>
          <w:tcPr>
            <w:tcW w:w="8879" w:type="dxa"/>
            <w:noWrap w:val="0"/>
            <w:vAlign w:val="top"/>
          </w:tcPr>
          <w:p w14:paraId="3CAF8FD6">
            <w:pPr>
              <w:spacing w:after="120" w:line="0" w:lineRule="atLeast"/>
              <w:jc w:val="center"/>
              <w:rPr>
                <w:b/>
                <w:bCs/>
                <w:color w:val="000000"/>
                <w:sz w:val="30"/>
                <w:szCs w:val="30"/>
              </w:rPr>
            </w:pPr>
          </w:p>
          <w:p w14:paraId="30EA6F09">
            <w:pPr>
              <w:ind w:firstLine="600" w:firstLineChars="200"/>
              <w:rPr>
                <w:rFonts w:ascii="仿宋_GB2312" w:hAnsi="仿宋" w:cs="仿宋"/>
                <w:color w:val="000000"/>
                <w:sz w:val="30"/>
                <w:szCs w:val="30"/>
              </w:rPr>
            </w:pPr>
            <w:r>
              <w:rPr>
                <w:rFonts w:hint="eastAsia" w:ascii="仿宋_GB2312" w:hAnsi="仿宋" w:cs="仿宋"/>
                <w:color w:val="000000"/>
                <w:sz w:val="30"/>
                <w:szCs w:val="30"/>
              </w:rPr>
              <w:t>本卷情况说明：</w:t>
            </w:r>
          </w:p>
          <w:p w14:paraId="1A8957E5">
            <w:pPr>
              <w:ind w:firstLine="600" w:firstLineChars="200"/>
              <w:rPr>
                <w:rFonts w:ascii="仿宋_GB2312" w:hAnsi="仿宋" w:cs="仿宋"/>
                <w:color w:val="000000"/>
                <w:sz w:val="30"/>
                <w:szCs w:val="30"/>
              </w:rPr>
            </w:pPr>
            <w:r>
              <w:rPr>
                <w:rFonts w:hint="eastAsia" w:ascii="仿宋_GB2312" w:hAnsi="仿宋" w:cs="仿宋"/>
                <w:color w:val="000000"/>
                <w:sz w:val="30"/>
                <w:szCs w:val="30"/>
              </w:rPr>
              <w:t>缺损、修改、补充、部分灭失等情况。</w:t>
            </w:r>
          </w:p>
          <w:p w14:paraId="394D99CD">
            <w:pPr>
              <w:ind w:firstLine="480"/>
              <w:jc w:val="left"/>
              <w:rPr>
                <w:rFonts w:ascii="仿宋" w:hAnsi="仿宋" w:eastAsia="仿宋" w:cs="仿宋"/>
                <w:color w:val="000000"/>
                <w:sz w:val="30"/>
                <w:szCs w:val="30"/>
              </w:rPr>
            </w:pPr>
          </w:p>
          <w:p w14:paraId="4ED5C0E3">
            <w:pPr>
              <w:ind w:firstLine="480"/>
              <w:jc w:val="left"/>
              <w:rPr>
                <w:rFonts w:ascii="仿宋" w:hAnsi="仿宋" w:eastAsia="仿宋" w:cs="仿宋"/>
                <w:color w:val="000000"/>
                <w:sz w:val="30"/>
                <w:szCs w:val="30"/>
              </w:rPr>
            </w:pPr>
          </w:p>
          <w:p w14:paraId="77FDFBD2">
            <w:pPr>
              <w:ind w:firstLine="480"/>
              <w:jc w:val="left"/>
              <w:rPr>
                <w:rFonts w:ascii="仿宋" w:hAnsi="仿宋" w:eastAsia="仿宋" w:cs="仿宋"/>
                <w:color w:val="000000"/>
                <w:sz w:val="30"/>
                <w:szCs w:val="30"/>
              </w:rPr>
            </w:pPr>
          </w:p>
          <w:p w14:paraId="5C280128">
            <w:pPr>
              <w:ind w:firstLine="480"/>
              <w:jc w:val="left"/>
              <w:rPr>
                <w:rFonts w:ascii="仿宋" w:hAnsi="仿宋" w:eastAsia="仿宋" w:cs="仿宋"/>
                <w:color w:val="000000"/>
                <w:sz w:val="30"/>
                <w:szCs w:val="30"/>
              </w:rPr>
            </w:pPr>
          </w:p>
          <w:p w14:paraId="1ED0DE1A">
            <w:pPr>
              <w:ind w:firstLine="480"/>
              <w:jc w:val="left"/>
              <w:rPr>
                <w:rFonts w:ascii="仿宋" w:hAnsi="仿宋" w:eastAsia="仿宋" w:cs="仿宋"/>
                <w:color w:val="000000"/>
                <w:sz w:val="30"/>
                <w:szCs w:val="30"/>
              </w:rPr>
            </w:pPr>
          </w:p>
          <w:p w14:paraId="62DC28DA">
            <w:pPr>
              <w:ind w:firstLine="480"/>
              <w:jc w:val="left"/>
              <w:rPr>
                <w:rFonts w:ascii="仿宋" w:hAnsi="仿宋" w:eastAsia="仿宋" w:cs="仿宋"/>
                <w:color w:val="000000"/>
                <w:sz w:val="30"/>
                <w:szCs w:val="30"/>
              </w:rPr>
            </w:pPr>
          </w:p>
          <w:p w14:paraId="47AFDD37">
            <w:pPr>
              <w:ind w:firstLine="480"/>
              <w:jc w:val="left"/>
              <w:rPr>
                <w:rFonts w:ascii="仿宋" w:hAnsi="仿宋" w:eastAsia="仿宋" w:cs="仿宋"/>
                <w:color w:val="000000"/>
                <w:sz w:val="30"/>
                <w:szCs w:val="30"/>
              </w:rPr>
            </w:pPr>
          </w:p>
          <w:p w14:paraId="78CBA5F1">
            <w:pPr>
              <w:ind w:firstLine="480"/>
              <w:jc w:val="left"/>
              <w:rPr>
                <w:rFonts w:ascii="仿宋" w:hAnsi="仿宋" w:eastAsia="仿宋" w:cs="仿宋"/>
                <w:color w:val="000000"/>
                <w:sz w:val="30"/>
                <w:szCs w:val="30"/>
              </w:rPr>
            </w:pPr>
            <w:r>
              <w:rPr>
                <w:rFonts w:hint="eastAsia" w:ascii="仿宋" w:hAnsi="仿宋" w:eastAsia="仿宋" w:cs="仿宋"/>
                <w:color w:val="000000"/>
                <w:sz w:val="30"/>
                <w:szCs w:val="30"/>
              </w:rPr>
              <w:t xml:space="preserve">                                  </w:t>
            </w:r>
          </w:p>
          <w:p w14:paraId="7046F492">
            <w:pPr>
              <w:jc w:val="left"/>
            </w:pPr>
          </w:p>
          <w:p w14:paraId="0C760661">
            <w:pPr>
              <w:spacing w:after="120"/>
            </w:pPr>
          </w:p>
          <w:p w14:paraId="0E361DBB">
            <w:pPr>
              <w:spacing w:after="120"/>
            </w:pPr>
          </w:p>
          <w:p w14:paraId="3E0E1691">
            <w:pPr>
              <w:spacing w:after="120"/>
            </w:pPr>
          </w:p>
          <w:p w14:paraId="2BFFC524">
            <w:pPr>
              <w:jc w:val="left"/>
              <w:rPr>
                <w:rFonts w:ascii="仿宋_GB2312" w:hAnsi="仿宋" w:cs="仿宋"/>
                <w:sz w:val="30"/>
                <w:szCs w:val="30"/>
              </w:rPr>
            </w:pPr>
            <w:r>
              <w:rPr>
                <w:rFonts w:hint="eastAsia" w:ascii="仿宋" w:hAnsi="仿宋" w:eastAsia="仿宋" w:cs="仿宋"/>
                <w:sz w:val="30"/>
                <w:szCs w:val="30"/>
              </w:rPr>
              <w:t xml:space="preserve">                                 </w:t>
            </w:r>
            <w:r>
              <w:rPr>
                <w:rFonts w:hint="eastAsia" w:ascii="仿宋_GB2312" w:hAnsi="仿宋" w:cs="仿宋"/>
                <w:sz w:val="30"/>
                <w:szCs w:val="30"/>
              </w:rPr>
              <w:t>立 卷 人：</w:t>
            </w:r>
          </w:p>
          <w:p w14:paraId="52326C5D">
            <w:pPr>
              <w:jc w:val="left"/>
              <w:rPr>
                <w:rFonts w:ascii="仿宋_GB2312" w:hAnsi="仿宋" w:cs="仿宋"/>
                <w:sz w:val="30"/>
                <w:szCs w:val="30"/>
              </w:rPr>
            </w:pPr>
            <w:r>
              <w:rPr>
                <w:rFonts w:hint="eastAsia" w:ascii="仿宋_GB2312" w:hAnsi="仿宋" w:cs="仿宋"/>
                <w:sz w:val="30"/>
                <w:szCs w:val="30"/>
              </w:rPr>
              <w:t xml:space="preserve">                                 检 查 人：</w:t>
            </w:r>
          </w:p>
          <w:p w14:paraId="5AF8036B">
            <w:pPr>
              <w:jc w:val="left"/>
              <w:rPr>
                <w:b/>
                <w:bCs/>
                <w:color w:val="000000"/>
                <w:sz w:val="30"/>
                <w:szCs w:val="30"/>
              </w:rPr>
            </w:pPr>
            <w:r>
              <w:rPr>
                <w:rFonts w:hint="eastAsia" w:ascii="仿宋_GB2312" w:hAnsi="仿宋" w:cs="仿宋"/>
                <w:sz w:val="30"/>
                <w:szCs w:val="30"/>
              </w:rPr>
              <w:t xml:space="preserve">                                 立卷时间：</w:t>
            </w:r>
          </w:p>
        </w:tc>
      </w:tr>
    </w:tbl>
    <w:p w14:paraId="205B84EF">
      <w:pPr>
        <w:spacing w:line="480" w:lineRule="exact"/>
        <w:ind w:firstLine="600" w:firstLineChars="200"/>
        <w:rPr>
          <w:rFonts w:ascii="仿宋_GB2312" w:hAnsi="仿宋_GB2312" w:cs="仿宋_GB2312"/>
          <w:bCs/>
          <w:sz w:val="30"/>
          <w:szCs w:val="30"/>
        </w:rPr>
      </w:pPr>
      <w:r>
        <w:rPr>
          <w:rFonts w:hint="eastAsia" w:ascii="仿宋_GB2312" w:hAnsi="仿宋_GB2312" w:cs="仿宋_GB2312"/>
          <w:bCs/>
          <w:sz w:val="30"/>
          <w:szCs w:val="30"/>
        </w:rPr>
        <w:t>注意事项：</w:t>
      </w:r>
    </w:p>
    <w:p w14:paraId="395F3FBE">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 xml:space="preserve">1.本卷情况说明，写明有无缺损、修改、补充、部分灭失等情况。立卷后发生的或者发现的问题由有关的档案管理人员填写并签名、标注时间。 </w:t>
      </w:r>
    </w:p>
    <w:p w14:paraId="7FA0FEAB">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 xml:space="preserve">2.立卷人，由整理装订案卷的工作人员签名，一般指办案人员，也可以是负责档案工作的人员。 </w:t>
      </w:r>
    </w:p>
    <w:p w14:paraId="1D096E69">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 xml:space="preserve">3.检查人，由负责检查案卷质量的审核人员签名。 </w:t>
      </w:r>
    </w:p>
    <w:p w14:paraId="0873AEDE">
      <w:pPr>
        <w:spacing w:line="480" w:lineRule="exact"/>
        <w:ind w:firstLine="600" w:firstLineChars="200"/>
        <w:rPr>
          <w:rFonts w:hint="eastAsia" w:ascii="仿宋_GB2312" w:hAnsi="仿宋_GB2312" w:cs="仿宋_GB2312"/>
          <w:bCs/>
          <w:sz w:val="30"/>
          <w:szCs w:val="30"/>
        </w:rPr>
      </w:pPr>
      <w:r>
        <w:rPr>
          <w:rFonts w:hint="eastAsia" w:ascii="仿宋_GB2312" w:hAnsi="仿宋_GB2312" w:cs="仿宋_GB2312"/>
          <w:bCs/>
          <w:sz w:val="30"/>
          <w:szCs w:val="30"/>
        </w:rPr>
        <w:t>4.立卷时间，指完成档案立卷工作的日期。</w:t>
      </w:r>
    </w:p>
    <w:p w14:paraId="292D0F7D">
      <w:pPr>
        <w:rPr>
          <w:rFonts w:hint="eastAsia"/>
        </w:rPr>
      </w:pPr>
    </w:p>
    <w:p w14:paraId="291D52D1">
      <w:pPr>
        <w:rPr>
          <w:rFonts w:hint="eastAsia"/>
        </w:rPr>
      </w:pPr>
    </w:p>
    <w:p w14:paraId="21F3E56D">
      <w:pPr>
        <w:rPr>
          <w:rFonts w:hint="eastAsia"/>
        </w:rPr>
      </w:pPr>
    </w:p>
    <w:p w14:paraId="6373FCA8">
      <w:pPr>
        <w:rPr>
          <w:rFonts w:hint="eastAsia"/>
        </w:rPr>
      </w:pPr>
    </w:p>
    <w:p w14:paraId="0B601109">
      <w:pPr>
        <w:rPr>
          <w:rFonts w:hint="eastAsia"/>
        </w:rPr>
      </w:pPr>
    </w:p>
    <w:p w14:paraId="0EA180E1">
      <w:pPr>
        <w:rPr>
          <w:rFonts w:hint="eastAsia"/>
        </w:rPr>
      </w:pPr>
    </w:p>
    <w:p w14:paraId="2D055EDE">
      <w:pPr>
        <w:rPr>
          <w:rFonts w:hint="eastAsia"/>
        </w:rPr>
      </w:pPr>
    </w:p>
    <w:p w14:paraId="39C55C8A">
      <w:pPr>
        <w:rPr>
          <w:rFonts w:hint="eastAsia"/>
        </w:rPr>
      </w:pPr>
    </w:p>
    <w:p w14:paraId="3DB353BA">
      <w:pPr>
        <w:pStyle w:val="2"/>
        <w:spacing w:before="0" w:beforeAutospacing="0" w:after="0" w:afterAutospacing="0" w:line="0" w:lineRule="atLeast"/>
        <w:rPr>
          <w:color w:val="000000"/>
          <w:sz w:val="28"/>
          <w:szCs w:val="28"/>
        </w:rPr>
      </w:pPr>
    </w:p>
    <w:p w14:paraId="7DA62190">
      <w:pPr>
        <w:pStyle w:val="2"/>
        <w:spacing w:before="0" w:beforeAutospacing="0" w:after="0" w:afterAutospacing="0" w:line="0" w:lineRule="atLeast"/>
        <w:rPr>
          <w:color w:val="000000"/>
          <w:sz w:val="28"/>
          <w:szCs w:val="28"/>
        </w:rPr>
      </w:pPr>
    </w:p>
    <w:p w14:paraId="073007B7">
      <w:pPr>
        <w:spacing w:line="0" w:lineRule="atLeast"/>
        <w:rPr>
          <w:rFonts w:hint="eastAsia"/>
          <w:sz w:val="18"/>
          <w:szCs w:val="18"/>
        </w:rPr>
      </w:pPr>
    </w:p>
    <w:sectPr>
      <w:pgSz w:w="11905" w:h="16838"/>
      <w:pgMar w:top="1701" w:right="1531" w:bottom="1701" w:left="1531" w:header="850" w:footer="1361" w:gutter="0"/>
      <w:cols w:space="720" w:num="1"/>
      <w:docGrid w:type="lines" w:linePitch="4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6C3E">
    <w:pPr>
      <w:pStyle w:val="6"/>
      <w:framePr w:wrap="around" w:vAnchor="text" w:hAnchor="margin" w:xAlign="outside" w:y="1"/>
      <w:rPr>
        <w:rStyle w:val="14"/>
        <w:rFonts w:ascii="宋体" w:hAnsi="宋体" w:eastAsia="宋体"/>
        <w:sz w:val="28"/>
        <w:szCs w:val="28"/>
      </w:rPr>
    </w:pPr>
    <w:r>
      <w:rPr>
        <w:rStyle w:val="14"/>
        <w:rFonts w:hint="eastAsia" w:ascii="宋体" w:hAnsi="宋体" w:eastAsia="宋体"/>
        <w:sz w:val="28"/>
        <w:szCs w:val="28"/>
      </w:rPr>
      <w:t xml:space="preserve">― </w:t>
    </w:r>
    <w:r>
      <w:rPr>
        <w:rStyle w:val="14"/>
        <w:rFonts w:ascii="宋体" w:hAnsi="宋体" w:eastAsia="宋体"/>
        <w:sz w:val="28"/>
        <w:szCs w:val="28"/>
      </w:rPr>
      <w:fldChar w:fldCharType="begin"/>
    </w:r>
    <w:r>
      <w:rPr>
        <w:rStyle w:val="14"/>
        <w:rFonts w:ascii="宋体" w:hAnsi="宋体" w:eastAsia="宋体"/>
        <w:sz w:val="28"/>
        <w:szCs w:val="28"/>
      </w:rPr>
      <w:instrText xml:space="preserve">PAGE  </w:instrText>
    </w:r>
    <w:r>
      <w:rPr>
        <w:rStyle w:val="14"/>
        <w:rFonts w:ascii="宋体" w:hAnsi="宋体" w:eastAsia="宋体"/>
        <w:sz w:val="28"/>
        <w:szCs w:val="28"/>
      </w:rPr>
      <w:fldChar w:fldCharType="separate"/>
    </w:r>
    <w:r>
      <w:rPr>
        <w:rStyle w:val="14"/>
        <w:rFonts w:ascii="宋体" w:hAnsi="宋体" w:eastAsia="宋体"/>
        <w:sz w:val="28"/>
        <w:szCs w:val="28"/>
      </w:rPr>
      <w:t>1</w:t>
    </w:r>
    <w:r>
      <w:rPr>
        <w:rStyle w:val="14"/>
        <w:rFonts w:ascii="宋体" w:hAnsi="宋体" w:eastAsia="宋体"/>
        <w:sz w:val="28"/>
        <w:szCs w:val="28"/>
      </w:rPr>
      <w:fldChar w:fldCharType="end"/>
    </w:r>
    <w:r>
      <w:rPr>
        <w:rStyle w:val="14"/>
        <w:rFonts w:hint="eastAsia" w:ascii="宋体" w:hAnsi="宋体" w:eastAsia="宋体"/>
        <w:sz w:val="28"/>
        <w:szCs w:val="28"/>
      </w:rPr>
      <w:t xml:space="preserve"> ―</w:t>
    </w:r>
  </w:p>
  <w:p w14:paraId="3E42CD4A">
    <w:pPr>
      <w:tabs>
        <w:tab w:val="center" w:pos="4153"/>
        <w:tab w:val="right" w:pos="8306"/>
      </w:tabs>
      <w:snapToGrid w:val="0"/>
      <w:ind w:right="360" w:firstLine="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9051">
    <w:pPr>
      <w:pStyle w:val="6"/>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3917B5B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6F"/>
    <w:rsid w:val="00017923"/>
    <w:rsid w:val="000970BB"/>
    <w:rsid w:val="000A61DF"/>
    <w:rsid w:val="000C7005"/>
    <w:rsid w:val="000F3317"/>
    <w:rsid w:val="000F49F9"/>
    <w:rsid w:val="00142C70"/>
    <w:rsid w:val="00291682"/>
    <w:rsid w:val="002D4DB0"/>
    <w:rsid w:val="002E6E6F"/>
    <w:rsid w:val="00390D16"/>
    <w:rsid w:val="003A27D6"/>
    <w:rsid w:val="00402EC2"/>
    <w:rsid w:val="00471459"/>
    <w:rsid w:val="00564290"/>
    <w:rsid w:val="00577442"/>
    <w:rsid w:val="005B3E02"/>
    <w:rsid w:val="005F2B52"/>
    <w:rsid w:val="006175DD"/>
    <w:rsid w:val="0062169F"/>
    <w:rsid w:val="0077620D"/>
    <w:rsid w:val="007B722B"/>
    <w:rsid w:val="007C7746"/>
    <w:rsid w:val="007C7DF5"/>
    <w:rsid w:val="007D08E7"/>
    <w:rsid w:val="007D3570"/>
    <w:rsid w:val="007F4F51"/>
    <w:rsid w:val="00842548"/>
    <w:rsid w:val="00885911"/>
    <w:rsid w:val="008B1B34"/>
    <w:rsid w:val="0092217B"/>
    <w:rsid w:val="009908FE"/>
    <w:rsid w:val="00996A87"/>
    <w:rsid w:val="009D2ECF"/>
    <w:rsid w:val="009E0985"/>
    <w:rsid w:val="009E35E5"/>
    <w:rsid w:val="00A34288"/>
    <w:rsid w:val="00A92DDD"/>
    <w:rsid w:val="00AB496C"/>
    <w:rsid w:val="00AC1E7C"/>
    <w:rsid w:val="00AD25AB"/>
    <w:rsid w:val="00B5742A"/>
    <w:rsid w:val="00B60CB7"/>
    <w:rsid w:val="00B801EE"/>
    <w:rsid w:val="00B857CD"/>
    <w:rsid w:val="00CB4BE4"/>
    <w:rsid w:val="00D1439F"/>
    <w:rsid w:val="00D21F08"/>
    <w:rsid w:val="00D4228A"/>
    <w:rsid w:val="00D7059C"/>
    <w:rsid w:val="00D90849"/>
    <w:rsid w:val="00DE55BE"/>
    <w:rsid w:val="00EA276F"/>
    <w:rsid w:val="00EC4C13"/>
    <w:rsid w:val="00F24D9E"/>
    <w:rsid w:val="00F30296"/>
    <w:rsid w:val="00F35250"/>
    <w:rsid w:val="00F42123"/>
    <w:rsid w:val="00F73A80"/>
    <w:rsid w:val="00F87BAC"/>
    <w:rsid w:val="00FA4525"/>
    <w:rsid w:val="00FE63CF"/>
    <w:rsid w:val="2D4450F6"/>
    <w:rsid w:val="3C72D05A"/>
    <w:rsid w:val="66B61D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SI仿宋-GB2312" w:hAnsi="CESI仿宋-GB2312" w:eastAsia="仿宋_GB2312" w:cs="Times New Roman"/>
      <w:kern w:val="2"/>
      <w:sz w:val="32"/>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kern w:val="44"/>
      <w:sz w:val="48"/>
      <w:szCs w:val="48"/>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3">
    <w:name w:val="Body Text"/>
    <w:basedOn w:val="1"/>
    <w:next w:val="1"/>
    <w:uiPriority w:val="0"/>
    <w:pPr>
      <w:spacing w:before="100" w:beforeAutospacing="1" w:after="120"/>
    </w:pPr>
    <w:rPr>
      <w:rFonts w:ascii="Calibri" w:hAnsi="Calibri" w:eastAsia="宋体"/>
      <w:sz w:val="21"/>
      <w:szCs w:val="21"/>
    </w:rPr>
  </w:style>
  <w:style w:type="paragraph" w:styleId="4">
    <w:name w:val="Date"/>
    <w:basedOn w:val="1"/>
    <w:next w:val="1"/>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0"/>
  </w:style>
  <w:style w:type="paragraph" w:styleId="9">
    <w:name w:val="Body Text 2"/>
    <w:basedOn w:val="1"/>
    <w:qFormat/>
    <w:uiPriority w:val="0"/>
    <w:pPr>
      <w:spacing w:after="120" w:line="480" w:lineRule="auto"/>
    </w:pPr>
    <w:rPr>
      <w:rFonts w:ascii="Times New Roman" w:hAnsi="Times New Roman" w:eastAsia="宋体" w:cs="仿宋_GB2312"/>
      <w:szCs w:val="32"/>
    </w:rPr>
  </w:style>
  <w:style w:type="paragraph" w:styleId="10">
    <w:name w:val="Normal (Web)"/>
    <w:basedOn w:val="1"/>
    <w:uiPriority w:val="0"/>
    <w:pPr>
      <w:widowControl/>
      <w:spacing w:before="100" w:beforeAutospacing="1" w:after="100" w:afterAutospacing="1"/>
      <w:jc w:val="left"/>
    </w:pPr>
    <w:rPr>
      <w:rFonts w:ascii="宋体" w:hAnsi="宋体" w:eastAsia="宋体" w:cs="宋体"/>
      <w:kern w:val="0"/>
      <w:sz w:val="24"/>
    </w:rPr>
  </w:style>
  <w:style w:type="table" w:styleId="12">
    <w:name w:val="Table Grid"/>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41</Pages>
  <Words>3894</Words>
  <Characters>3987</Characters>
  <Lines>122</Lines>
  <Paragraphs>34</Paragraphs>
  <TotalTime>0</TotalTime>
  <ScaleCrop>false</ScaleCrop>
  <LinksUpToDate>false</LinksUpToDate>
  <CharactersWithSpaces>5288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2025-08-29T17:40:00Z</dcterms:created>
  <dc:creator>04</dc:creator>
  <cp:lastModifiedBy>贪得</cp:lastModifiedBy>
  <cp:lastPrinted>2025-09-04T16:32:00Z</cp:lastPrinted>
  <dcterms:modified xsi:type="dcterms:W3CDTF">2026-03-03T01:59:32Z</dcterms:modified>
  <dc:title>河南省司法厅</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3C7C201B61F1481199874CDB869C8E0B_13</vt:lpwstr>
  </property>
  <property fmtid="{D5CDD505-2E9C-101B-9397-08002B2CF9AE}" pid="4" name="KSOTemplateDocerSaveRecord">
    <vt:lpwstr>eyJoZGlkIjoiOGUwZTQwYTk2MjM3ZTBiZjY1NzU4ZjM4NDgwYTYwMjkiLCJ1c2VySWQiOiIxMjc2MTQ3MjQ3In0=</vt:lpwstr>
  </property>
</Properties>
</file>