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E954A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0"/>
          <w:szCs w:val="40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  <w:t>关于《</w:t>
      </w:r>
      <w:bookmarkStart w:id="0" w:name="bookmark6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0"/>
          <w:szCs w:val="40"/>
          <w:highlight w:val="none"/>
          <w:u w:val="none"/>
          <w:shd w:val="clear"/>
          <w:lang w:val="en-US" w:eastAsia="zh-CN" w:bidi="ar-SA"/>
        </w:rPr>
        <w:t>关于公布南阳市卧龙区武侯街道</w:t>
      </w:r>
    </w:p>
    <w:p w14:paraId="53F2E8D3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0"/>
          <w:szCs w:val="40"/>
          <w:highlight w:val="none"/>
          <w:u w:val="none"/>
          <w:shd w:val="clear"/>
          <w:lang w:val="en-US" w:eastAsia="zh-CN" w:bidi="ar-SA"/>
        </w:rPr>
        <w:t>行政规范性文件清理结果的决定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  <w:t>的</w:t>
      </w:r>
    </w:p>
    <w:p w14:paraId="11DE9E42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  <w:t>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  <w:t>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  <w:t>明</w:t>
      </w:r>
    </w:p>
    <w:p w14:paraId="710F22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32"/>
          <w:szCs w:val="32"/>
        </w:rPr>
      </w:pPr>
    </w:p>
    <w:p w14:paraId="114B3084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现就《关于公布南阳市卧龙区武侯街道道行政规范性文件清理结果的决定》（征求意见稿）的有关情况说明如下：</w:t>
      </w:r>
    </w:p>
    <w:p w14:paraId="6CBA9B4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一、制</w:t>
      </w:r>
      <w:r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  <w:t>定《关于公布南阳市卧龙区武侯街道行政规范性文件清理结果的决定》的必要性</w:t>
      </w:r>
      <w:bookmarkStart w:id="1" w:name="_GoBack"/>
      <w:bookmarkEnd w:id="1"/>
    </w:p>
    <w:p w14:paraId="6618B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37" w:firstLineChars="168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为加快法治政府建设，进一步推进依法行政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，根据2024年8月1日施行的《河南省行政规范性文件管理办法》规定精神</w:t>
      </w: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的要求，结合我单位的实际，制定本决定。</w:t>
      </w:r>
    </w:p>
    <w:p w14:paraId="1A187E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起草依据的法律法规政策等</w:t>
      </w:r>
    </w:p>
    <w:p w14:paraId="4B4A2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《河南省行政规范性文件管理办法》第四十条 行政规范性文件应当每隔2年进行一次清理。有下列情形之一的，制定机关应当及时清理：（一）与法律、法规、规章或者相关政策规定不一致的；（二）调整对象已不存在的；（三）不适应经济社会发展要求的；（四）其他应当及时清理的情形。经清理决定修改的行政规范性文件，应当自清理决定印发之日起3个月内完成修改。</w:t>
      </w:r>
    </w:p>
    <w:p w14:paraId="43D74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三、起草过程</w:t>
      </w:r>
    </w:p>
    <w:p w14:paraId="23193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本决定严格按照2024年8月1日起施行的《河南省行政规范性文件管理办法》规定精神的要求，征求拟废止文件起草单位意见，</w:t>
      </w:r>
    </w:p>
    <w:p w14:paraId="53E3920C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及部分文件涉及企业意见后，形成征求意见稿。</w:t>
      </w:r>
    </w:p>
    <w:p w14:paraId="41BEF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四、主要内容</w:t>
      </w:r>
    </w:p>
    <w:p w14:paraId="5EEA1EB6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下列文件拟予以废止。</w:t>
      </w:r>
    </w:p>
    <w:p w14:paraId="41A68F84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1、《南阳市卧龙区武侯街道办事处关于印发&lt;武侯街道集中开展安全生产“六查一打”专项行动工作方案&gt;的通知》(宛龙武政〔2023〕52号)</w:t>
      </w:r>
    </w:p>
    <w:p w14:paraId="430A2874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2、《南阳市卧龙区武侯街道关于印发&lt;卧龙区武侯街道城镇燃气领域安全隐患专项整治行动工作方案&gt;的通知》(宛龙武政〔2023〕55号）</w:t>
      </w:r>
    </w:p>
    <w:p w14:paraId="7CE0804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701" w:right="1531" w:bottom="1417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3C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F5428"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F5428"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CC747"/>
    <w:multiLevelType w:val="singleLevel"/>
    <w:tmpl w:val="0F3CC7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2ZkZjQxMjdkNmMxMjI1ODdlY2UzZmRkNzU2YWMifQ=="/>
  </w:docVars>
  <w:rsids>
    <w:rsidRoot w:val="731D393E"/>
    <w:rsid w:val="05C64DFE"/>
    <w:rsid w:val="06D81CA6"/>
    <w:rsid w:val="0AA715AD"/>
    <w:rsid w:val="19554954"/>
    <w:rsid w:val="26E755C8"/>
    <w:rsid w:val="595460D6"/>
    <w:rsid w:val="5E690151"/>
    <w:rsid w:val="63FD6865"/>
    <w:rsid w:val="68064A6D"/>
    <w:rsid w:val="72CE5AE6"/>
    <w:rsid w:val="731D393E"/>
    <w:rsid w:val="7784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Body Text 2"/>
    <w:basedOn w:val="1"/>
    <w:next w:val="2"/>
    <w:qFormat/>
    <w:uiPriority w:val="99"/>
    <w:rPr>
      <w:rFonts w:ascii="Times New Roman" w:hAnsi="Times New Roman"/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618</Characters>
  <Lines>0</Lines>
  <Paragraphs>0</Paragraphs>
  <TotalTime>2</TotalTime>
  <ScaleCrop>false</ScaleCrop>
  <LinksUpToDate>false</LinksUpToDate>
  <CharactersWithSpaces>621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2024-10-08T08:13:00Z</dcterms:created>
  <dc:creator>dell</dc:creator>
  <cp:lastModifiedBy>百善孝为先</cp:lastModifiedBy>
  <dcterms:modified xsi:type="dcterms:W3CDTF">2025-08-14T08:51:56Z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2862586A8CC04B81A5F2C2DE67F3E51E_11</vt:lpwstr>
  </property>
  <property fmtid="{D5CDD505-2E9C-101B-9397-08002B2CF9AE}" pid="4" name="KSOTemplateDocerSaveRecord">
    <vt:lpwstr>eyJoZGlkIjoiNGVhODM4MTA5OWE3ODBmZmQ2YzM3MjFiNTFlMTUyMjYiLCJ1c2VySWQiOiI0NjU2NjA4MzgifQ==</vt:lpwstr>
  </property>
</Properties>
</file>