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2012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卧龙区8月份党政领导干部接访日程安排表</w:t>
      </w:r>
    </w:p>
    <w:p w14:paraId="47482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8月1日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郝彬彬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先进制造业开发区管委会副主任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负责开发区物流产业培育和总部经济发展等工作。</w:t>
      </w:r>
    </w:p>
    <w:p w14:paraId="12D4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8月4日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杜勇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主持区政府全面工作。</w:t>
      </w:r>
    </w:p>
    <w:p w14:paraId="3F8C8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惠广路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区委常委、政法委书记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主持区委政法委全面工作，负责综治、信访、稳定、平安建设、防范和处理邪教、依法治区等工作。</w:t>
      </w:r>
    </w:p>
    <w:p w14:paraId="06EA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8月6日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宋通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区人大副主任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负责区人大常委会城乡建设环境保护工作、财经工作。</w:t>
      </w:r>
    </w:p>
    <w:p w14:paraId="56253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8月7日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徐大鹏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区政协党组书记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主持政协南阳市卧龙区委员会党务工作</w:t>
      </w:r>
    </w:p>
    <w:p w14:paraId="4EDD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8月8日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郭占雨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区委常委、区先进制造业开发区党工委书记、管委会主任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主持区先进制造业开发区全面工作；牵头招商引资工作；履行分管领域全面从严治党职责。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011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8月11日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吕志刚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主持区委全面工作。</w:t>
      </w:r>
    </w:p>
    <w:p w14:paraId="5FAC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8月12日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贺小森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副区长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负责工业和信息化、科技、民营经济、京（津）宛合作、“万人助万企”、交通、商贸流通、招商引资、供销、市场管理、物流园区建设等工作。</w:t>
      </w:r>
    </w:p>
    <w:p w14:paraId="7A2D2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8月13日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霍书晓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区人大副主任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负责区人大常委会及机关日常工作、党建工作、精神文明建设工作、工会工作、新闻宣传工作和区人大常委会财政预算工作、社会事业工作、人事任免工作。</w:t>
      </w:r>
    </w:p>
    <w:p w14:paraId="5E31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8月14日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吕志荣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区政协副主席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分管政协经科委、文教卫生委工作。</w:t>
      </w:r>
    </w:p>
    <w:p w14:paraId="1C5C3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先进制造业开发区管委会副主任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负责开发区对外开放、经济合作、招商引资等工作。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FE36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8月18日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杜勇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主持区政府全面工作。</w:t>
      </w:r>
    </w:p>
    <w:p w14:paraId="7DCB7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8月19日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田华宇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区人大副主任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负责区人大常委会代表联络工作、农村工作。</w:t>
      </w:r>
    </w:p>
    <w:p w14:paraId="25BE4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区委常委、组织部长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主持区委组织部全面工作，负责区委党的建设、组织、干部、人才、考核、干部教育等工作。</w:t>
      </w:r>
    </w:p>
    <w:p w14:paraId="7CCC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陈安民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区政协副主席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协助主席抓好全面工作。分管办公室、老干办、委员联络委、提案委工作，分管区政协委员联络服务中心工作。</w:t>
      </w:r>
    </w:p>
    <w:p w14:paraId="46699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8月22日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付强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南阳国家农业科技园区党工委书记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负责南阳国家农业科技园区全面工作。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FA7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8月25日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吕志刚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主持区委全面工作。</w:t>
      </w:r>
    </w:p>
    <w:p w14:paraId="7A64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8月26日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李炳东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副区长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负责基础设施建设、自然资源和规划、住房和城乡建设、城市管理、智慧城市建设、城市更新等工作。</w:t>
      </w:r>
    </w:p>
    <w:p w14:paraId="50DD4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8月27日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郜松珍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人大副主任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负责区人大常委会法制工作、信访工作、老干部工作。</w:t>
      </w:r>
    </w:p>
    <w:p w14:paraId="3CB8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8月28日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范森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区政协副主席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分管政协农业委、 民主法制委工作。</w:t>
      </w:r>
    </w:p>
    <w:p w14:paraId="4F25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8月29日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先进制造业开发区管委会副主任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负责开发区高质量发展、生物医药产业培育等工作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66D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04BD"/>
    <w:rsid w:val="05837175"/>
    <w:rsid w:val="0D2C795D"/>
    <w:rsid w:val="1BEB372A"/>
    <w:rsid w:val="47864CD8"/>
    <w:rsid w:val="4C4F0B16"/>
    <w:rsid w:val="59F90C3D"/>
    <w:rsid w:val="5EF61ECA"/>
    <w:rsid w:val="787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931</Characters>
  <Lines>0</Lines>
  <Paragraphs>0</Paragraphs>
  <TotalTime>137</TotalTime>
  <ScaleCrop>false</ScaleCrop>
  <LinksUpToDate>false</LinksUpToDate>
  <CharactersWithSpaces>1002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2025-01-24T00:51:00Z</dcterms:created>
  <dc:creator>Administrator</dc:creator>
  <cp:lastModifiedBy>夜雾</cp:lastModifiedBy>
  <dcterms:modified xsi:type="dcterms:W3CDTF">2025-08-01T02:10:04Z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eyJoZGlkIjoiM2JhMjM3OWQxZmRlNmQ2OWQ5OWM2YjRiYTRkZmMyYTciLCJ1c2VySWQiOiIxMDg3ODIwNDM1In0=</vt:lpwstr>
  </property>
  <property fmtid="{D5CDD505-2E9C-101B-9397-08002B2CF9AE}" pid="4" name="ICV">
    <vt:lpwstr>7BA494EAF1A4459BBB2B2E67D21F894D_13</vt:lpwstr>
  </property>
</Properties>
</file>